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8319" w14:textId="5C682B0D" w:rsidR="006B4C4B" w:rsidRPr="006B4C4B" w:rsidRDefault="00CD7B9E" w:rsidP="006B4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4B">
        <w:rPr>
          <w:rFonts w:ascii="Times New Roman" w:hAnsi="Times New Roman" w:cs="Times New Roman"/>
          <w:b/>
          <w:sz w:val="28"/>
          <w:szCs w:val="28"/>
        </w:rPr>
        <w:t>Client Relations Director at Daniel C. Weitzman Consulting</w:t>
      </w:r>
    </w:p>
    <w:p w14:paraId="7D3DD0A7" w14:textId="1E26C005" w:rsidR="00276FA5" w:rsidRPr="00CD7B9E" w:rsidRDefault="00CD7B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7B9E">
        <w:rPr>
          <w:rFonts w:ascii="Times New Roman" w:hAnsi="Times New Roman" w:cs="Times New Roman"/>
          <w:b/>
          <w:sz w:val="24"/>
          <w:szCs w:val="24"/>
        </w:rPr>
        <w:t>Summary:</w:t>
      </w:r>
      <w:r w:rsidR="00276FA5" w:rsidRPr="00CD7B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961863" w14:textId="05C976FA" w:rsidR="0081459F" w:rsidRPr="00CD7B9E" w:rsidRDefault="0081459F">
      <w:pPr>
        <w:rPr>
          <w:rFonts w:ascii="Times New Roman" w:hAnsi="Times New Roman" w:cs="Times New Roman"/>
          <w:sz w:val="24"/>
          <w:szCs w:val="24"/>
        </w:rPr>
      </w:pPr>
      <w:r w:rsidRPr="00CD7B9E">
        <w:rPr>
          <w:rFonts w:ascii="Times New Roman" w:hAnsi="Times New Roman" w:cs="Times New Roman"/>
          <w:sz w:val="24"/>
          <w:szCs w:val="24"/>
        </w:rPr>
        <w:t xml:space="preserve">Daniel C. Weitzman Consulting is a </w:t>
      </w:r>
      <w:r w:rsidR="00903D9B" w:rsidRPr="00CD7B9E">
        <w:rPr>
          <w:rFonts w:ascii="Times New Roman" w:hAnsi="Times New Roman" w:cs="Times New Roman"/>
          <w:sz w:val="24"/>
          <w:szCs w:val="24"/>
        </w:rPr>
        <w:t>Consultant Firm specializing in f</w:t>
      </w:r>
      <w:r w:rsidRPr="00CD7B9E">
        <w:rPr>
          <w:rFonts w:ascii="Times New Roman" w:hAnsi="Times New Roman" w:cs="Times New Roman"/>
          <w:sz w:val="24"/>
          <w:szCs w:val="24"/>
        </w:rPr>
        <w:t>undraising for Democratic Members of the California State Legislature</w:t>
      </w:r>
      <w:r w:rsidR="00697297" w:rsidRPr="00CD7B9E">
        <w:rPr>
          <w:rFonts w:ascii="Times New Roman" w:hAnsi="Times New Roman" w:cs="Times New Roman"/>
          <w:sz w:val="24"/>
          <w:szCs w:val="24"/>
        </w:rPr>
        <w:t>. Principal Dan Weitzman has 2</w:t>
      </w:r>
      <w:r w:rsidR="00AD296B">
        <w:rPr>
          <w:rFonts w:ascii="Times New Roman" w:hAnsi="Times New Roman" w:cs="Times New Roman"/>
          <w:sz w:val="24"/>
          <w:szCs w:val="24"/>
        </w:rPr>
        <w:t>8</w:t>
      </w:r>
      <w:r w:rsidR="00CA20C2" w:rsidRPr="00CD7B9E">
        <w:rPr>
          <w:rFonts w:ascii="Times New Roman" w:hAnsi="Times New Roman" w:cs="Times New Roman"/>
          <w:sz w:val="24"/>
          <w:szCs w:val="24"/>
        </w:rPr>
        <w:t>+</w:t>
      </w:r>
      <w:r w:rsidR="00697297" w:rsidRPr="00CD7B9E">
        <w:rPr>
          <w:rFonts w:ascii="Times New Roman" w:hAnsi="Times New Roman" w:cs="Times New Roman"/>
          <w:sz w:val="24"/>
          <w:szCs w:val="24"/>
        </w:rPr>
        <w:t xml:space="preserve"> years of experience raising money for Democrats in Sacramento. Some of Dan's past clients include</w:t>
      </w:r>
      <w:r w:rsidR="00CA20C2" w:rsidRPr="00CD7B9E">
        <w:rPr>
          <w:rFonts w:ascii="Times New Roman" w:hAnsi="Times New Roman" w:cs="Times New Roman"/>
          <w:sz w:val="24"/>
          <w:szCs w:val="24"/>
        </w:rPr>
        <w:t xml:space="preserve"> former Senate President pro-Tempore Kevin de Leon</w:t>
      </w:r>
      <w:r w:rsidR="00697297" w:rsidRPr="00CD7B9E">
        <w:rPr>
          <w:rFonts w:ascii="Times New Roman" w:hAnsi="Times New Roman" w:cs="Times New Roman"/>
          <w:sz w:val="24"/>
          <w:szCs w:val="24"/>
        </w:rPr>
        <w:t>, Fabian Nunez, and Congresswoman Karen Bass</w:t>
      </w:r>
      <w:r w:rsidR="00276FA5" w:rsidRPr="00CD7B9E">
        <w:rPr>
          <w:rFonts w:ascii="Times New Roman" w:hAnsi="Times New Roman" w:cs="Times New Roman"/>
          <w:sz w:val="24"/>
          <w:szCs w:val="24"/>
        </w:rPr>
        <w:t>.</w:t>
      </w:r>
    </w:p>
    <w:p w14:paraId="64326EC5" w14:textId="0348A156" w:rsidR="00697297" w:rsidRDefault="00697297">
      <w:pPr>
        <w:rPr>
          <w:rFonts w:ascii="Times New Roman" w:hAnsi="Times New Roman" w:cs="Times New Roman"/>
          <w:sz w:val="24"/>
          <w:szCs w:val="24"/>
        </w:rPr>
      </w:pPr>
      <w:r w:rsidRPr="00CD7B9E">
        <w:rPr>
          <w:rFonts w:ascii="Times New Roman" w:hAnsi="Times New Roman" w:cs="Times New Roman"/>
          <w:sz w:val="24"/>
          <w:szCs w:val="24"/>
        </w:rPr>
        <w:t>Ideal applicant should be detail-oriented, organized, self-driven, and technologically-savvy with ability to work under stressful and deadline focused situations handling large amounts of client data and political contributions.</w:t>
      </w:r>
    </w:p>
    <w:p w14:paraId="14620316" w14:textId="77777777" w:rsidR="008D06A8" w:rsidRDefault="008D06A8">
      <w:pPr>
        <w:rPr>
          <w:rFonts w:ascii="Times New Roman" w:hAnsi="Times New Roman" w:cs="Times New Roman"/>
          <w:sz w:val="24"/>
          <w:szCs w:val="24"/>
        </w:rPr>
      </w:pPr>
    </w:p>
    <w:p w14:paraId="7702CCDD" w14:textId="6B187172" w:rsidR="00CD7B9E" w:rsidRPr="00CD7B9E" w:rsidRDefault="00CD7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Location: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Sacramento, </w:t>
      </w:r>
      <w:proofErr w:type="gramStart"/>
      <w:r>
        <w:rPr>
          <w:rFonts w:ascii="Times New Roman" w:hAnsi="Times New Roman" w:cs="Times New Roman"/>
          <w:sz w:val="24"/>
          <w:szCs w:val="24"/>
        </w:rPr>
        <w:t>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 hybrid work from home schedule</w:t>
      </w:r>
    </w:p>
    <w:p w14:paraId="5C8BBC0B" w14:textId="77777777" w:rsidR="00CD7B9E" w:rsidRDefault="00CD7B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D06F7A" w14:textId="130C3551" w:rsidR="00450CE3" w:rsidRPr="00CD7B9E" w:rsidRDefault="00CD7B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Duties include, but are not limited to:</w:t>
      </w:r>
    </w:p>
    <w:p w14:paraId="254976F8" w14:textId="779EA897" w:rsidR="00276FA5" w:rsidRPr="00CD7B9E" w:rsidRDefault="00276FA5" w:rsidP="00450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B9E">
        <w:rPr>
          <w:rFonts w:ascii="Times New Roman" w:hAnsi="Times New Roman" w:cs="Times New Roman"/>
          <w:sz w:val="24"/>
          <w:szCs w:val="24"/>
        </w:rPr>
        <w:t>Contribution Reporting</w:t>
      </w:r>
    </w:p>
    <w:p w14:paraId="60206399" w14:textId="75885B4A" w:rsidR="00276FA5" w:rsidRPr="00CD7B9E" w:rsidRDefault="00450CE3" w:rsidP="00276F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B9E">
        <w:rPr>
          <w:rFonts w:ascii="Times New Roman" w:hAnsi="Times New Roman" w:cs="Times New Roman"/>
          <w:sz w:val="24"/>
          <w:szCs w:val="24"/>
        </w:rPr>
        <w:t>Receive, record, track and transmit large amounts of check and credit card contributions for multiple clients and campaigns</w:t>
      </w:r>
      <w:r w:rsidR="00276FA5" w:rsidRPr="00CD7B9E">
        <w:rPr>
          <w:rFonts w:ascii="Times New Roman" w:hAnsi="Times New Roman" w:cs="Times New Roman"/>
          <w:sz w:val="24"/>
          <w:szCs w:val="24"/>
        </w:rPr>
        <w:t xml:space="preserve"> all while adhering to FPPC rules and deadlines. </w:t>
      </w:r>
    </w:p>
    <w:p w14:paraId="4D55D0CC" w14:textId="77777777" w:rsidR="00276FA5" w:rsidRPr="00CD7B9E" w:rsidRDefault="00276FA5" w:rsidP="00276F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DEB01A6" w14:textId="7AD3A6E2" w:rsidR="00276FA5" w:rsidRPr="00CD7B9E" w:rsidRDefault="00276FA5" w:rsidP="00276F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B9E">
        <w:rPr>
          <w:rFonts w:ascii="Times New Roman" w:hAnsi="Times New Roman" w:cs="Times New Roman"/>
          <w:sz w:val="24"/>
          <w:szCs w:val="24"/>
        </w:rPr>
        <w:t>Event Coordination</w:t>
      </w:r>
    </w:p>
    <w:p w14:paraId="0DDDFB34" w14:textId="53DD09E8" w:rsidR="00276FA5" w:rsidRPr="00CD7B9E" w:rsidRDefault="00276FA5" w:rsidP="00276F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B9E">
        <w:rPr>
          <w:rFonts w:ascii="Times New Roman" w:hAnsi="Times New Roman" w:cs="Times New Roman"/>
          <w:sz w:val="24"/>
          <w:szCs w:val="24"/>
        </w:rPr>
        <w:t>Planning various types of events</w:t>
      </w:r>
      <w:r w:rsidR="00704535" w:rsidRPr="00CD7B9E">
        <w:rPr>
          <w:rFonts w:ascii="Times New Roman" w:hAnsi="Times New Roman" w:cs="Times New Roman"/>
          <w:sz w:val="24"/>
          <w:szCs w:val="24"/>
        </w:rPr>
        <w:t xml:space="preserve">; from small private events to large scale events of 300+ </w:t>
      </w:r>
      <w:r w:rsidRPr="00CD7B9E">
        <w:rPr>
          <w:rFonts w:ascii="Times New Roman" w:hAnsi="Times New Roman" w:cs="Times New Roman"/>
          <w:sz w:val="24"/>
          <w:szCs w:val="24"/>
        </w:rPr>
        <w:t>people.</w:t>
      </w:r>
    </w:p>
    <w:p w14:paraId="5975AEB9" w14:textId="0D368B8D" w:rsidR="00704535" w:rsidRPr="00CD7B9E" w:rsidRDefault="00704535" w:rsidP="00276F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B9E">
        <w:rPr>
          <w:rFonts w:ascii="Times New Roman" w:hAnsi="Times New Roman" w:cs="Times New Roman"/>
          <w:sz w:val="24"/>
          <w:szCs w:val="24"/>
        </w:rPr>
        <w:t xml:space="preserve">Coordinating between legislators, lobbyist &amp; Dans calendars. </w:t>
      </w:r>
    </w:p>
    <w:p w14:paraId="24DF9A9E" w14:textId="77777777" w:rsidR="00704535" w:rsidRPr="00CD7B9E" w:rsidRDefault="00704535" w:rsidP="00276F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B9E">
        <w:rPr>
          <w:rFonts w:ascii="Times New Roman" w:hAnsi="Times New Roman" w:cs="Times New Roman"/>
          <w:sz w:val="24"/>
          <w:szCs w:val="24"/>
        </w:rPr>
        <w:t>C</w:t>
      </w:r>
      <w:r w:rsidR="00276FA5" w:rsidRPr="00CD7B9E">
        <w:rPr>
          <w:rFonts w:ascii="Times New Roman" w:hAnsi="Times New Roman" w:cs="Times New Roman"/>
          <w:sz w:val="24"/>
          <w:szCs w:val="24"/>
        </w:rPr>
        <w:t>ho</w:t>
      </w:r>
      <w:r w:rsidRPr="00CD7B9E">
        <w:rPr>
          <w:rFonts w:ascii="Times New Roman" w:hAnsi="Times New Roman" w:cs="Times New Roman"/>
          <w:sz w:val="24"/>
          <w:szCs w:val="24"/>
        </w:rPr>
        <w:t xml:space="preserve">osing location, vendors and curating specific food menus dependent on the type of event. </w:t>
      </w:r>
    </w:p>
    <w:p w14:paraId="5BAD76EF" w14:textId="06642D64" w:rsidR="00276FA5" w:rsidRPr="00CD7B9E" w:rsidRDefault="00704535" w:rsidP="00276F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B9E">
        <w:rPr>
          <w:rFonts w:ascii="Times New Roman" w:hAnsi="Times New Roman" w:cs="Times New Roman"/>
          <w:sz w:val="24"/>
          <w:szCs w:val="24"/>
        </w:rPr>
        <w:t>C</w:t>
      </w:r>
      <w:r w:rsidR="00276FA5" w:rsidRPr="00CD7B9E">
        <w:rPr>
          <w:rFonts w:ascii="Times New Roman" w:hAnsi="Times New Roman" w:cs="Times New Roman"/>
          <w:sz w:val="24"/>
          <w:szCs w:val="24"/>
        </w:rPr>
        <w:t>oordinat</w:t>
      </w:r>
      <w:r w:rsidRPr="00CD7B9E">
        <w:rPr>
          <w:rFonts w:ascii="Times New Roman" w:hAnsi="Times New Roman" w:cs="Times New Roman"/>
          <w:sz w:val="24"/>
          <w:szCs w:val="24"/>
        </w:rPr>
        <w:t>ing</w:t>
      </w:r>
      <w:r w:rsidR="00276FA5" w:rsidRPr="00CD7B9E">
        <w:rPr>
          <w:rFonts w:ascii="Times New Roman" w:hAnsi="Times New Roman" w:cs="Times New Roman"/>
          <w:sz w:val="24"/>
          <w:szCs w:val="24"/>
        </w:rPr>
        <w:t xml:space="preserve"> travel</w:t>
      </w:r>
      <w:r w:rsidRPr="00CD7B9E">
        <w:rPr>
          <w:rFonts w:ascii="Times New Roman" w:hAnsi="Times New Roman" w:cs="Times New Roman"/>
          <w:sz w:val="24"/>
          <w:szCs w:val="24"/>
        </w:rPr>
        <w:t xml:space="preserve"> details,</w:t>
      </w:r>
      <w:r w:rsidR="00276FA5" w:rsidRPr="00CD7B9E">
        <w:rPr>
          <w:rFonts w:ascii="Times New Roman" w:hAnsi="Times New Roman" w:cs="Times New Roman"/>
          <w:sz w:val="24"/>
          <w:szCs w:val="24"/>
        </w:rPr>
        <w:t xml:space="preserve"> </w:t>
      </w:r>
      <w:r w:rsidRPr="00CD7B9E">
        <w:rPr>
          <w:rFonts w:ascii="Times New Roman" w:hAnsi="Times New Roman" w:cs="Times New Roman"/>
          <w:sz w:val="24"/>
          <w:szCs w:val="24"/>
        </w:rPr>
        <w:t xml:space="preserve">hotel </w:t>
      </w:r>
      <w:r w:rsidR="00276FA5" w:rsidRPr="00CD7B9E">
        <w:rPr>
          <w:rFonts w:ascii="Times New Roman" w:hAnsi="Times New Roman" w:cs="Times New Roman"/>
          <w:sz w:val="24"/>
          <w:szCs w:val="24"/>
        </w:rPr>
        <w:t>accommodations</w:t>
      </w:r>
      <w:r w:rsidRPr="00CD7B9E">
        <w:rPr>
          <w:rFonts w:ascii="Times New Roman" w:hAnsi="Times New Roman" w:cs="Times New Roman"/>
          <w:sz w:val="24"/>
          <w:szCs w:val="24"/>
        </w:rPr>
        <w:t xml:space="preserve"> &amp; other various activities.</w:t>
      </w:r>
      <w:r w:rsidR="00276FA5" w:rsidRPr="00CD7B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E13AB" w14:textId="7C10AD2D" w:rsidR="00704535" w:rsidRPr="00CD7B9E" w:rsidRDefault="00704535" w:rsidP="00276F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B9E">
        <w:rPr>
          <w:rFonts w:ascii="Times New Roman" w:hAnsi="Times New Roman" w:cs="Times New Roman"/>
          <w:sz w:val="24"/>
          <w:szCs w:val="24"/>
        </w:rPr>
        <w:t>Staffing fundraising events</w:t>
      </w:r>
    </w:p>
    <w:p w14:paraId="2E3C8820" w14:textId="1BC7D119" w:rsidR="00276FA5" w:rsidRPr="00CD7B9E" w:rsidRDefault="00276FA5" w:rsidP="00276F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D7B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59666" w14:textId="1F47247E" w:rsidR="00276FA5" w:rsidRPr="00CD7B9E" w:rsidRDefault="00276FA5" w:rsidP="00307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B9E">
        <w:rPr>
          <w:rFonts w:ascii="Times New Roman" w:hAnsi="Times New Roman" w:cs="Times New Roman"/>
          <w:sz w:val="24"/>
          <w:szCs w:val="24"/>
        </w:rPr>
        <w:t>Data Management &amp; Analyzation</w:t>
      </w:r>
    </w:p>
    <w:p w14:paraId="6EF17AC4" w14:textId="40967528" w:rsidR="00276FA5" w:rsidRPr="00CD7B9E" w:rsidRDefault="00276FA5" w:rsidP="00276F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B9E">
        <w:rPr>
          <w:rFonts w:ascii="Times New Roman" w:hAnsi="Times New Roman" w:cs="Times New Roman"/>
          <w:sz w:val="24"/>
          <w:szCs w:val="24"/>
        </w:rPr>
        <w:t>Analyze contribution data to help target best prospects for soliciting contributions</w:t>
      </w:r>
      <w:r w:rsidR="00704535" w:rsidRPr="00CD7B9E">
        <w:rPr>
          <w:rFonts w:ascii="Times New Roman" w:hAnsi="Times New Roman" w:cs="Times New Roman"/>
          <w:sz w:val="24"/>
          <w:szCs w:val="24"/>
        </w:rPr>
        <w:t>.</w:t>
      </w:r>
    </w:p>
    <w:p w14:paraId="1A97BA53" w14:textId="67195E17" w:rsidR="00276FA5" w:rsidRPr="00CD7B9E" w:rsidRDefault="00276FA5" w:rsidP="00276F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B9E">
        <w:rPr>
          <w:rFonts w:ascii="Times New Roman" w:hAnsi="Times New Roman" w:cs="Times New Roman"/>
          <w:sz w:val="24"/>
          <w:szCs w:val="24"/>
        </w:rPr>
        <w:t>Create custom fundraising call lists in Microsoft Excel</w:t>
      </w:r>
      <w:r w:rsidR="00704535" w:rsidRPr="00CD7B9E">
        <w:rPr>
          <w:rFonts w:ascii="Times New Roman" w:hAnsi="Times New Roman" w:cs="Times New Roman"/>
          <w:sz w:val="24"/>
          <w:szCs w:val="24"/>
        </w:rPr>
        <w:t>.</w:t>
      </w:r>
    </w:p>
    <w:p w14:paraId="4E72ECEF" w14:textId="42660F28" w:rsidR="0030732B" w:rsidRPr="00CD7B9E" w:rsidRDefault="00450CE3" w:rsidP="00276F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B9E">
        <w:rPr>
          <w:rFonts w:ascii="Times New Roman" w:hAnsi="Times New Roman" w:cs="Times New Roman"/>
          <w:sz w:val="24"/>
          <w:szCs w:val="24"/>
        </w:rPr>
        <w:t xml:space="preserve">Manage </w:t>
      </w:r>
      <w:r w:rsidR="00704535" w:rsidRPr="00CD7B9E">
        <w:rPr>
          <w:rFonts w:ascii="Times New Roman" w:hAnsi="Times New Roman" w:cs="Times New Roman"/>
          <w:sz w:val="24"/>
          <w:szCs w:val="24"/>
        </w:rPr>
        <w:t xml:space="preserve">&amp; updating </w:t>
      </w:r>
      <w:r w:rsidRPr="00CD7B9E">
        <w:rPr>
          <w:rFonts w:ascii="Times New Roman" w:hAnsi="Times New Roman" w:cs="Times New Roman"/>
          <w:sz w:val="24"/>
          <w:szCs w:val="24"/>
        </w:rPr>
        <w:t>large lists of contacts in Microsoft Outlook and Microsoft Excel</w:t>
      </w:r>
      <w:r w:rsidR="00704535" w:rsidRPr="00CD7B9E">
        <w:rPr>
          <w:rFonts w:ascii="Times New Roman" w:hAnsi="Times New Roman" w:cs="Times New Roman"/>
          <w:sz w:val="24"/>
          <w:szCs w:val="24"/>
        </w:rPr>
        <w:t>.</w:t>
      </w:r>
    </w:p>
    <w:p w14:paraId="2F40A496" w14:textId="77777777" w:rsidR="00704535" w:rsidRPr="00CD7B9E" w:rsidRDefault="00704535" w:rsidP="007045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C13E7F" w14:textId="10F8AE3A" w:rsidR="00276FA5" w:rsidRPr="00CD7B9E" w:rsidRDefault="00276FA5" w:rsidP="00276F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B9E">
        <w:rPr>
          <w:rFonts w:ascii="Times New Roman" w:hAnsi="Times New Roman" w:cs="Times New Roman"/>
          <w:sz w:val="24"/>
          <w:szCs w:val="24"/>
        </w:rPr>
        <w:t>Office Administration:</w:t>
      </w:r>
    </w:p>
    <w:p w14:paraId="093C9FF9" w14:textId="20F4E5A8" w:rsidR="00276FA5" w:rsidRPr="00CD7B9E" w:rsidRDefault="00276FA5" w:rsidP="00276F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B9E">
        <w:rPr>
          <w:rFonts w:ascii="Times New Roman" w:hAnsi="Times New Roman" w:cs="Times New Roman"/>
          <w:sz w:val="24"/>
          <w:szCs w:val="24"/>
        </w:rPr>
        <w:t>Calendar</w:t>
      </w:r>
      <w:r w:rsidR="00704535" w:rsidRPr="00CD7B9E">
        <w:rPr>
          <w:rFonts w:ascii="Times New Roman" w:hAnsi="Times New Roman" w:cs="Times New Roman"/>
          <w:sz w:val="24"/>
          <w:szCs w:val="24"/>
        </w:rPr>
        <w:t>ing all</w:t>
      </w:r>
      <w:r w:rsidRPr="00CD7B9E">
        <w:rPr>
          <w:rFonts w:ascii="Times New Roman" w:hAnsi="Times New Roman" w:cs="Times New Roman"/>
          <w:sz w:val="24"/>
          <w:szCs w:val="24"/>
        </w:rPr>
        <w:t xml:space="preserve"> meetings </w:t>
      </w:r>
      <w:r w:rsidR="00704535" w:rsidRPr="00CD7B9E">
        <w:rPr>
          <w:rFonts w:ascii="Times New Roman" w:hAnsi="Times New Roman" w:cs="Times New Roman"/>
          <w:sz w:val="24"/>
          <w:szCs w:val="24"/>
        </w:rPr>
        <w:t>and</w:t>
      </w:r>
      <w:r w:rsidRPr="00CD7B9E">
        <w:rPr>
          <w:rFonts w:ascii="Times New Roman" w:hAnsi="Times New Roman" w:cs="Times New Roman"/>
          <w:sz w:val="24"/>
          <w:szCs w:val="24"/>
        </w:rPr>
        <w:t xml:space="preserve"> events for Daniel Weitzman and clients.</w:t>
      </w:r>
    </w:p>
    <w:p w14:paraId="4192377E" w14:textId="150FAC67" w:rsidR="00276FA5" w:rsidRPr="00CD7B9E" w:rsidRDefault="00276FA5" w:rsidP="00276F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B9E">
        <w:rPr>
          <w:rFonts w:ascii="Times New Roman" w:hAnsi="Times New Roman" w:cs="Times New Roman"/>
          <w:sz w:val="24"/>
          <w:szCs w:val="24"/>
        </w:rPr>
        <w:t>Schedul</w:t>
      </w:r>
      <w:r w:rsidR="00704535" w:rsidRPr="00CD7B9E">
        <w:rPr>
          <w:rFonts w:ascii="Times New Roman" w:hAnsi="Times New Roman" w:cs="Times New Roman"/>
          <w:sz w:val="24"/>
          <w:szCs w:val="24"/>
        </w:rPr>
        <w:t xml:space="preserve">ing travel and accommodations </w:t>
      </w:r>
    </w:p>
    <w:p w14:paraId="1555A737" w14:textId="65F0449E" w:rsidR="00704535" w:rsidRPr="00CD7B9E" w:rsidRDefault="00704535" w:rsidP="00276F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B9E">
        <w:rPr>
          <w:rFonts w:ascii="Times New Roman" w:hAnsi="Times New Roman" w:cs="Times New Roman"/>
          <w:sz w:val="24"/>
          <w:szCs w:val="24"/>
        </w:rPr>
        <w:t>Process reimbursement requests and reporting campaign receipts</w:t>
      </w:r>
    </w:p>
    <w:p w14:paraId="6F3E0B29" w14:textId="4D855E01" w:rsidR="00704535" w:rsidRPr="00CD7B9E" w:rsidRDefault="00704535" w:rsidP="00FD1C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B9E">
        <w:rPr>
          <w:rFonts w:ascii="Times New Roman" w:hAnsi="Times New Roman" w:cs="Times New Roman"/>
          <w:sz w:val="24"/>
          <w:szCs w:val="24"/>
        </w:rPr>
        <w:t xml:space="preserve">Creating &amp; blasting event invites </w:t>
      </w:r>
    </w:p>
    <w:p w14:paraId="5E306906" w14:textId="0E94199E" w:rsidR="00704535" w:rsidRPr="00CD7B9E" w:rsidRDefault="00704535" w:rsidP="00CD7B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B9E">
        <w:rPr>
          <w:rFonts w:ascii="Times New Roman" w:hAnsi="Times New Roman" w:cs="Times New Roman"/>
          <w:sz w:val="24"/>
          <w:szCs w:val="24"/>
        </w:rPr>
        <w:lastRenderedPageBreak/>
        <w:t xml:space="preserve">Prepping client call time files </w:t>
      </w:r>
    </w:p>
    <w:p w14:paraId="5893881A" w14:textId="4973818E" w:rsidR="00FD1C1A" w:rsidRPr="00CD7B9E" w:rsidRDefault="00704535" w:rsidP="00FD1C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B9E">
        <w:rPr>
          <w:rFonts w:ascii="Times New Roman" w:hAnsi="Times New Roman" w:cs="Times New Roman"/>
          <w:sz w:val="24"/>
          <w:szCs w:val="24"/>
        </w:rPr>
        <w:t xml:space="preserve">Answering phones </w:t>
      </w:r>
    </w:p>
    <w:p w14:paraId="0D95884D" w14:textId="77777777" w:rsidR="00CD7B9E" w:rsidRDefault="00CD7B9E" w:rsidP="0030732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D92AF5" w14:textId="1CE4B8E2" w:rsidR="0030732B" w:rsidRPr="00CD7B9E" w:rsidRDefault="00CA20C2" w:rsidP="003073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B9E">
        <w:rPr>
          <w:rFonts w:ascii="Times New Roman" w:hAnsi="Times New Roman" w:cs="Times New Roman"/>
          <w:b/>
          <w:sz w:val="24"/>
          <w:szCs w:val="24"/>
          <w:u w:val="single"/>
        </w:rPr>
        <w:t>Skills Requirements:</w:t>
      </w:r>
    </w:p>
    <w:p w14:paraId="1236E78E" w14:textId="02230ABD" w:rsidR="00CD7B9E" w:rsidRDefault="00CD7B9E" w:rsidP="007045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Knowledgeable about the state legislative process</w:t>
      </w:r>
    </w:p>
    <w:p w14:paraId="688ABE6C" w14:textId="0330F595" w:rsidR="00CD7B9E" w:rsidRPr="00CD7B9E" w:rsidRDefault="00CD7B9E" w:rsidP="00CD7B9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 Microsoft Outlook, Word, Excel, Adobe &amp; Constant Contact, or similar platforms</w:t>
      </w:r>
    </w:p>
    <w:p w14:paraId="71E270C6" w14:textId="0EAB9BF5" w:rsidR="00CA20C2" w:rsidRPr="00CD7B9E" w:rsidRDefault="00704535" w:rsidP="007045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7B9E">
        <w:rPr>
          <w:rFonts w:ascii="Times New Roman" w:hAnsi="Times New Roman" w:cs="Times New Roman"/>
          <w:sz w:val="24"/>
          <w:szCs w:val="24"/>
        </w:rPr>
        <w:t>Ability to plan &amp; execute events; must be d</w:t>
      </w:r>
      <w:r w:rsidR="0030732B" w:rsidRPr="00CD7B9E">
        <w:rPr>
          <w:rFonts w:ascii="Times New Roman" w:hAnsi="Times New Roman" w:cs="Times New Roman"/>
          <w:sz w:val="24"/>
          <w:szCs w:val="24"/>
        </w:rPr>
        <w:t>etail-</w:t>
      </w:r>
      <w:r w:rsidRPr="00CD7B9E">
        <w:rPr>
          <w:rFonts w:ascii="Times New Roman" w:hAnsi="Times New Roman" w:cs="Times New Roman"/>
          <w:sz w:val="24"/>
          <w:szCs w:val="24"/>
        </w:rPr>
        <w:t>o</w:t>
      </w:r>
      <w:r w:rsidR="0030732B" w:rsidRPr="00CD7B9E">
        <w:rPr>
          <w:rFonts w:ascii="Times New Roman" w:hAnsi="Times New Roman" w:cs="Times New Roman"/>
          <w:sz w:val="24"/>
          <w:szCs w:val="24"/>
        </w:rPr>
        <w:t>riented</w:t>
      </w:r>
      <w:r w:rsidR="00CA20C2" w:rsidRPr="00CD7B9E">
        <w:rPr>
          <w:rFonts w:ascii="Times New Roman" w:hAnsi="Times New Roman" w:cs="Times New Roman"/>
          <w:sz w:val="24"/>
          <w:szCs w:val="24"/>
        </w:rPr>
        <w:t xml:space="preserve"> &amp; </w:t>
      </w:r>
      <w:r w:rsidRPr="00CD7B9E">
        <w:rPr>
          <w:rFonts w:ascii="Times New Roman" w:hAnsi="Times New Roman" w:cs="Times New Roman"/>
          <w:sz w:val="24"/>
          <w:szCs w:val="24"/>
        </w:rPr>
        <w:t>h</w:t>
      </w:r>
      <w:r w:rsidR="00CA20C2" w:rsidRPr="00CD7B9E">
        <w:rPr>
          <w:rFonts w:ascii="Times New Roman" w:hAnsi="Times New Roman" w:cs="Times New Roman"/>
          <w:sz w:val="24"/>
          <w:szCs w:val="24"/>
        </w:rPr>
        <w:t xml:space="preserve">ighly </w:t>
      </w:r>
      <w:r w:rsidRPr="00CD7B9E">
        <w:rPr>
          <w:rFonts w:ascii="Times New Roman" w:hAnsi="Times New Roman" w:cs="Times New Roman"/>
          <w:sz w:val="24"/>
          <w:szCs w:val="24"/>
        </w:rPr>
        <w:t>o</w:t>
      </w:r>
      <w:r w:rsidR="00CA20C2" w:rsidRPr="00CD7B9E">
        <w:rPr>
          <w:rFonts w:ascii="Times New Roman" w:hAnsi="Times New Roman" w:cs="Times New Roman"/>
          <w:sz w:val="24"/>
          <w:szCs w:val="24"/>
        </w:rPr>
        <w:t>rganized</w:t>
      </w:r>
      <w:r w:rsidRPr="00CD7B9E">
        <w:rPr>
          <w:rFonts w:ascii="Times New Roman" w:hAnsi="Times New Roman" w:cs="Times New Roman"/>
          <w:sz w:val="24"/>
          <w:szCs w:val="24"/>
        </w:rPr>
        <w:t>.</w:t>
      </w:r>
    </w:p>
    <w:p w14:paraId="55E261F6" w14:textId="72F36CA4" w:rsidR="0030732B" w:rsidRPr="00CD7B9E" w:rsidRDefault="00CD7B9E" w:rsidP="007045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Exceptional</w:t>
      </w:r>
      <w:r w:rsidR="00704535" w:rsidRPr="00CD7B9E">
        <w:rPr>
          <w:rFonts w:ascii="Times New Roman" w:hAnsi="Times New Roman" w:cs="Times New Roman"/>
          <w:sz w:val="24"/>
          <w:szCs w:val="24"/>
        </w:rPr>
        <w:t xml:space="preserve"> written and verbal communication.</w:t>
      </w:r>
    </w:p>
    <w:p w14:paraId="68D4F960" w14:textId="00CB6265" w:rsidR="0030732B" w:rsidRPr="00CD7B9E" w:rsidRDefault="00CA20C2" w:rsidP="007045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7B9E">
        <w:rPr>
          <w:rFonts w:ascii="Times New Roman" w:hAnsi="Times New Roman" w:cs="Times New Roman"/>
          <w:sz w:val="24"/>
          <w:szCs w:val="24"/>
        </w:rPr>
        <w:t>Self-Driven with an ability to prioritize well.</w:t>
      </w:r>
    </w:p>
    <w:p w14:paraId="27638109" w14:textId="6B4822FF" w:rsidR="00CA20C2" w:rsidRPr="00CD7B9E" w:rsidRDefault="00FD1C1A" w:rsidP="007045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7B9E">
        <w:rPr>
          <w:rFonts w:ascii="Times New Roman" w:hAnsi="Times New Roman" w:cs="Times New Roman"/>
          <w:sz w:val="24"/>
          <w:szCs w:val="24"/>
        </w:rPr>
        <w:t>Ability to work in stressful situations</w:t>
      </w:r>
      <w:r w:rsidR="00CA20C2" w:rsidRPr="00CD7B9E">
        <w:rPr>
          <w:rFonts w:ascii="Times New Roman" w:hAnsi="Times New Roman" w:cs="Times New Roman"/>
          <w:sz w:val="24"/>
          <w:szCs w:val="24"/>
        </w:rPr>
        <w:t xml:space="preserve"> &amp;</w:t>
      </w:r>
      <w:r w:rsidRPr="00CD7B9E">
        <w:rPr>
          <w:rFonts w:ascii="Times New Roman" w:hAnsi="Times New Roman" w:cs="Times New Roman"/>
          <w:sz w:val="24"/>
          <w:szCs w:val="24"/>
        </w:rPr>
        <w:t xml:space="preserve"> meet deadlines</w:t>
      </w:r>
      <w:r w:rsidR="00704535" w:rsidRPr="00CD7B9E">
        <w:rPr>
          <w:rFonts w:ascii="Times New Roman" w:hAnsi="Times New Roman" w:cs="Times New Roman"/>
          <w:sz w:val="24"/>
          <w:szCs w:val="24"/>
        </w:rPr>
        <w:t>.</w:t>
      </w:r>
    </w:p>
    <w:p w14:paraId="4CAE6323" w14:textId="7F9BCC08" w:rsidR="00CA20C2" w:rsidRDefault="00CA20C2" w:rsidP="007045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7B9E">
        <w:rPr>
          <w:rFonts w:ascii="Times New Roman" w:hAnsi="Times New Roman" w:cs="Times New Roman"/>
          <w:sz w:val="24"/>
          <w:szCs w:val="24"/>
        </w:rPr>
        <w:t>Quick problem-solver; Creative</w:t>
      </w:r>
      <w:r w:rsidR="00CD7B9E">
        <w:rPr>
          <w:rFonts w:ascii="Times New Roman" w:hAnsi="Times New Roman" w:cs="Times New Roman"/>
          <w:sz w:val="24"/>
          <w:szCs w:val="24"/>
        </w:rPr>
        <w:t xml:space="preserve"> thinker</w:t>
      </w:r>
    </w:p>
    <w:p w14:paraId="2EF58B10" w14:textId="77777777" w:rsidR="00CD7B9E" w:rsidRDefault="00CD7B9E" w:rsidP="00CA20C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8A8DAF" w14:textId="1206EE6D" w:rsidR="00CA20C2" w:rsidRPr="00CD7B9E" w:rsidRDefault="00CA20C2" w:rsidP="00CA20C2">
      <w:pPr>
        <w:rPr>
          <w:rFonts w:ascii="Times New Roman" w:hAnsi="Times New Roman" w:cs="Times New Roman"/>
          <w:sz w:val="24"/>
          <w:szCs w:val="24"/>
        </w:rPr>
      </w:pPr>
      <w:r w:rsidRPr="00CD7B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Educational Requirements: </w:t>
      </w:r>
    </w:p>
    <w:p w14:paraId="385D5E03" w14:textId="06673F0B" w:rsidR="00CA20C2" w:rsidRDefault="00CA20C2" w:rsidP="00CA20C2">
      <w:pPr>
        <w:rPr>
          <w:rFonts w:ascii="Times New Roman" w:hAnsi="Times New Roman" w:cs="Times New Roman"/>
          <w:sz w:val="24"/>
          <w:szCs w:val="24"/>
        </w:rPr>
      </w:pPr>
      <w:r w:rsidRPr="00CD7B9E">
        <w:rPr>
          <w:rFonts w:ascii="Times New Roman" w:hAnsi="Times New Roman" w:cs="Times New Roman"/>
          <w:sz w:val="24"/>
          <w:szCs w:val="24"/>
        </w:rPr>
        <w:t xml:space="preserve">Bachelor’s degree in political science, communication, economics, public relations, </w:t>
      </w:r>
      <w:r w:rsidR="00CD7B9E" w:rsidRPr="00CD7B9E">
        <w:rPr>
          <w:rFonts w:ascii="Times New Roman" w:hAnsi="Times New Roman" w:cs="Times New Roman"/>
          <w:sz w:val="24"/>
          <w:szCs w:val="24"/>
        </w:rPr>
        <w:t>journalism,</w:t>
      </w:r>
      <w:r w:rsidRPr="00CD7B9E">
        <w:rPr>
          <w:rFonts w:ascii="Times New Roman" w:hAnsi="Times New Roman" w:cs="Times New Roman"/>
          <w:sz w:val="24"/>
          <w:szCs w:val="24"/>
        </w:rPr>
        <w:t xml:space="preserve"> or comparable real-world experience. </w:t>
      </w:r>
    </w:p>
    <w:p w14:paraId="41EA2EFC" w14:textId="77777777" w:rsidR="008554A5" w:rsidRDefault="008554A5" w:rsidP="00CA20C2">
      <w:pPr>
        <w:rPr>
          <w:rFonts w:ascii="Times New Roman" w:hAnsi="Times New Roman" w:cs="Times New Roman"/>
          <w:sz w:val="24"/>
          <w:szCs w:val="24"/>
        </w:rPr>
      </w:pPr>
    </w:p>
    <w:p w14:paraId="76F78DC6" w14:textId="01110E89" w:rsidR="00CD7B9E" w:rsidRDefault="008554A5" w:rsidP="00CA2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Salary:</w:t>
      </w:r>
    </w:p>
    <w:p w14:paraId="21384C90" w14:textId="4E330FF2" w:rsidR="008554A5" w:rsidRPr="008554A5" w:rsidRDefault="008554A5" w:rsidP="00CA2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Dependent on experience, 80% of health insurance covered.</w:t>
      </w:r>
    </w:p>
    <w:p w14:paraId="78E0F6BC" w14:textId="77777777" w:rsidR="008554A5" w:rsidRDefault="008554A5" w:rsidP="00CA20C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E201D4F" w14:textId="50196267" w:rsidR="008554A5" w:rsidRDefault="00CA20C2" w:rsidP="00CA20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7B9E">
        <w:rPr>
          <w:rFonts w:ascii="Times New Roman" w:hAnsi="Times New Roman" w:cs="Times New Roman"/>
          <w:b/>
          <w:bCs/>
          <w:sz w:val="24"/>
          <w:szCs w:val="24"/>
          <w:u w:val="single"/>
        </w:rPr>
        <w:t>Reports To:</w:t>
      </w:r>
      <w:r w:rsidR="00CD7B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39C3B1" w14:textId="17F787C4" w:rsidR="00CA20C2" w:rsidRPr="00CD7B9E" w:rsidRDefault="00CD7B9E" w:rsidP="00CA20C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7B9E">
        <w:rPr>
          <w:rFonts w:ascii="Times New Roman" w:hAnsi="Times New Roman" w:cs="Times New Roman"/>
          <w:sz w:val="24"/>
          <w:szCs w:val="24"/>
        </w:rPr>
        <w:t xml:space="preserve">Daniel Weitzman, </w:t>
      </w:r>
      <w:r w:rsidR="00CA20C2" w:rsidRPr="00CD7B9E">
        <w:rPr>
          <w:rFonts w:ascii="Times New Roman" w:hAnsi="Times New Roman" w:cs="Times New Roman"/>
          <w:sz w:val="24"/>
          <w:szCs w:val="24"/>
        </w:rPr>
        <w:t>Principal Consultant</w:t>
      </w:r>
    </w:p>
    <w:p w14:paraId="0116C5C2" w14:textId="3C9AAF6A" w:rsidR="00CD7B9E" w:rsidRPr="00CD7B9E" w:rsidRDefault="00CD7B9E" w:rsidP="00CD7B9E"/>
    <w:sectPr w:rsidR="00CD7B9E" w:rsidRPr="00CD7B9E" w:rsidSect="00F15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6FFE"/>
    <w:multiLevelType w:val="hybridMultilevel"/>
    <w:tmpl w:val="3C0AD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D8A"/>
    <w:multiLevelType w:val="hybridMultilevel"/>
    <w:tmpl w:val="A5123B12"/>
    <w:lvl w:ilvl="0" w:tplc="D26C1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115B22"/>
    <w:multiLevelType w:val="hybridMultilevel"/>
    <w:tmpl w:val="6180F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0526F"/>
    <w:multiLevelType w:val="hybridMultilevel"/>
    <w:tmpl w:val="5D7602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46E0BB9"/>
    <w:multiLevelType w:val="hybridMultilevel"/>
    <w:tmpl w:val="AF004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55132"/>
    <w:multiLevelType w:val="hybridMultilevel"/>
    <w:tmpl w:val="4C8A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17C76"/>
    <w:multiLevelType w:val="hybridMultilevel"/>
    <w:tmpl w:val="60CC01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E3"/>
    <w:rsid w:val="00276FA5"/>
    <w:rsid w:val="0030732B"/>
    <w:rsid w:val="00450CE3"/>
    <w:rsid w:val="00462A9D"/>
    <w:rsid w:val="00697297"/>
    <w:rsid w:val="006B4C4B"/>
    <w:rsid w:val="00704535"/>
    <w:rsid w:val="00810C81"/>
    <w:rsid w:val="0081459F"/>
    <w:rsid w:val="008554A5"/>
    <w:rsid w:val="008D06A8"/>
    <w:rsid w:val="00903D9B"/>
    <w:rsid w:val="00923A38"/>
    <w:rsid w:val="009A5476"/>
    <w:rsid w:val="00AD296B"/>
    <w:rsid w:val="00BE5963"/>
    <w:rsid w:val="00C26A0C"/>
    <w:rsid w:val="00CA20C2"/>
    <w:rsid w:val="00CD7B9E"/>
    <w:rsid w:val="00F151C6"/>
    <w:rsid w:val="00FD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E275B"/>
  <w15:docId w15:val="{C3500610-59C0-4802-8BB2-12FB859E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Daniel Weitzman</cp:lastModifiedBy>
  <cp:revision>2</cp:revision>
  <cp:lastPrinted>2012-11-19T23:06:00Z</cp:lastPrinted>
  <dcterms:created xsi:type="dcterms:W3CDTF">2021-11-01T19:02:00Z</dcterms:created>
  <dcterms:modified xsi:type="dcterms:W3CDTF">2021-11-01T19:02:00Z</dcterms:modified>
</cp:coreProperties>
</file>