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AAB2" w14:textId="77777777" w:rsidR="00416C25" w:rsidRPr="00B06DE5" w:rsidRDefault="00416C25" w:rsidP="00416C25">
      <w:pPr>
        <w:pStyle w:val="paragraph"/>
        <w:spacing w:before="0" w:beforeAutospacing="0" w:after="0" w:afterAutospacing="0"/>
        <w:jc w:val="center"/>
        <w:textAlignment w:val="baseline"/>
      </w:pPr>
      <w:r w:rsidRPr="00B06DE5">
        <w:rPr>
          <w:rStyle w:val="normaltextrun"/>
          <w:b/>
          <w:bCs/>
          <w:lang w:val="en"/>
        </w:rPr>
        <w:t>The Child Support Directors Association</w:t>
      </w:r>
      <w:r w:rsidRPr="00B06DE5">
        <w:rPr>
          <w:rStyle w:val="eop"/>
        </w:rPr>
        <w:t> </w:t>
      </w:r>
    </w:p>
    <w:p w14:paraId="76F2625A" w14:textId="2B7313DB" w:rsidR="00416C25" w:rsidRPr="00B06DE5" w:rsidRDefault="00416C25" w:rsidP="00416C25">
      <w:pPr>
        <w:pStyle w:val="paragraph"/>
        <w:spacing w:before="0" w:beforeAutospacing="0" w:after="0" w:afterAutospacing="0"/>
        <w:jc w:val="center"/>
        <w:textAlignment w:val="baseline"/>
        <w:rPr>
          <w:b/>
          <w:bCs/>
        </w:rPr>
      </w:pPr>
      <w:r w:rsidRPr="00B06DE5">
        <w:rPr>
          <w:b/>
          <w:bCs/>
        </w:rPr>
        <w:t xml:space="preserve">Policy and </w:t>
      </w:r>
      <w:r w:rsidR="00070613" w:rsidRPr="00B06DE5">
        <w:rPr>
          <w:b/>
          <w:bCs/>
        </w:rPr>
        <w:t>A</w:t>
      </w:r>
      <w:r w:rsidRPr="00B06DE5">
        <w:rPr>
          <w:b/>
          <w:bCs/>
        </w:rPr>
        <w:t>dvocacy</w:t>
      </w:r>
      <w:r w:rsidRPr="00B06DE5">
        <w:rPr>
          <w:rStyle w:val="normaltextrun"/>
          <w:b/>
          <w:bCs/>
          <w:lang w:val="en"/>
        </w:rPr>
        <w:t xml:space="preserve"> Coordinator Job Description</w:t>
      </w:r>
      <w:r w:rsidRPr="00B06DE5">
        <w:rPr>
          <w:rStyle w:val="eop"/>
          <w:b/>
          <w:bCs/>
        </w:rPr>
        <w:t> </w:t>
      </w:r>
    </w:p>
    <w:p w14:paraId="4BB401EB" w14:textId="77777777" w:rsidR="00416C25" w:rsidRPr="00B06DE5" w:rsidRDefault="00416C25" w:rsidP="00416C25">
      <w:pPr>
        <w:pStyle w:val="paragraph"/>
        <w:spacing w:before="0" w:beforeAutospacing="0" w:after="0" w:afterAutospacing="0"/>
        <w:jc w:val="center"/>
        <w:textAlignment w:val="baseline"/>
        <w:rPr>
          <w:b/>
          <w:bCs/>
        </w:rPr>
      </w:pPr>
      <w:r w:rsidRPr="00B06DE5">
        <w:rPr>
          <w:rStyle w:val="eop"/>
          <w:b/>
          <w:bCs/>
        </w:rPr>
        <w:t> </w:t>
      </w:r>
    </w:p>
    <w:p w14:paraId="53BA6B83" w14:textId="77777777" w:rsidR="00416C25" w:rsidRPr="00B06DE5" w:rsidRDefault="00416C25" w:rsidP="00416C25">
      <w:pPr>
        <w:pStyle w:val="paragraph"/>
        <w:spacing w:before="0" w:beforeAutospacing="0" w:after="0" w:afterAutospacing="0"/>
        <w:textAlignment w:val="baseline"/>
      </w:pPr>
      <w:r w:rsidRPr="00B06DE5">
        <w:rPr>
          <w:rStyle w:val="normaltextrun"/>
          <w:b/>
          <w:bCs/>
          <w:color w:val="073763"/>
          <w:lang w:val="en"/>
        </w:rPr>
        <w:t xml:space="preserve">Classification: </w:t>
      </w:r>
      <w:r w:rsidRPr="00B06DE5">
        <w:rPr>
          <w:rStyle w:val="normaltextrun"/>
          <w:b/>
          <w:bCs/>
          <w:lang w:val="en"/>
        </w:rPr>
        <w:t>Full-Time, Exempt</w:t>
      </w:r>
      <w:r w:rsidRPr="00B06DE5">
        <w:rPr>
          <w:rStyle w:val="eop"/>
        </w:rPr>
        <w:t> </w:t>
      </w:r>
    </w:p>
    <w:p w14:paraId="31BB63F2" w14:textId="77777777" w:rsidR="00416C25" w:rsidRPr="00B06DE5" w:rsidRDefault="00416C25" w:rsidP="00416C25">
      <w:pPr>
        <w:pStyle w:val="paragraph"/>
        <w:spacing w:before="0" w:beforeAutospacing="0" w:after="0" w:afterAutospacing="0"/>
        <w:textAlignment w:val="baseline"/>
      </w:pPr>
      <w:r w:rsidRPr="00B06DE5">
        <w:rPr>
          <w:rStyle w:val="eop"/>
        </w:rPr>
        <w:t> </w:t>
      </w:r>
    </w:p>
    <w:p w14:paraId="7CF60F34" w14:textId="77777777" w:rsidR="00416C25" w:rsidRPr="00B06DE5" w:rsidRDefault="00416C25" w:rsidP="00416C25">
      <w:pPr>
        <w:pStyle w:val="paragraph"/>
        <w:spacing w:before="0" w:beforeAutospacing="0" w:after="0" w:afterAutospacing="0"/>
        <w:textAlignment w:val="baseline"/>
      </w:pPr>
      <w:r w:rsidRPr="00B06DE5">
        <w:rPr>
          <w:rStyle w:val="normaltextrun"/>
          <w:b/>
          <w:bCs/>
          <w:color w:val="073763"/>
          <w:lang w:val="en"/>
        </w:rPr>
        <w:t>Reports To:</w:t>
      </w:r>
      <w:r w:rsidRPr="00B06DE5">
        <w:rPr>
          <w:rStyle w:val="normaltextrun"/>
          <w:b/>
          <w:bCs/>
          <w:lang w:val="en"/>
        </w:rPr>
        <w:t xml:space="preserve"> Executive Director </w:t>
      </w:r>
      <w:r w:rsidRPr="00B06DE5">
        <w:rPr>
          <w:rStyle w:val="eop"/>
        </w:rPr>
        <w:t> </w:t>
      </w:r>
    </w:p>
    <w:p w14:paraId="06B24B5C" w14:textId="77777777" w:rsidR="00416C25" w:rsidRPr="00B06DE5" w:rsidRDefault="00416C25" w:rsidP="00416C25">
      <w:pPr>
        <w:pStyle w:val="paragraph"/>
        <w:spacing w:before="0" w:beforeAutospacing="0" w:after="0" w:afterAutospacing="0"/>
        <w:textAlignment w:val="baseline"/>
      </w:pPr>
      <w:r w:rsidRPr="00B06DE5">
        <w:rPr>
          <w:rStyle w:val="eop"/>
        </w:rPr>
        <w:t> </w:t>
      </w:r>
    </w:p>
    <w:p w14:paraId="0101B981" w14:textId="77777777" w:rsidR="00416C25" w:rsidRPr="00B06DE5" w:rsidRDefault="00416C25" w:rsidP="00416C25">
      <w:pPr>
        <w:pStyle w:val="paragraph"/>
        <w:spacing w:before="0" w:beforeAutospacing="0" w:after="0" w:afterAutospacing="0"/>
        <w:textAlignment w:val="baseline"/>
      </w:pPr>
      <w:r w:rsidRPr="00B06DE5">
        <w:rPr>
          <w:rStyle w:val="normaltextrun"/>
          <w:b/>
          <w:bCs/>
          <w:color w:val="073763"/>
          <w:lang w:val="en"/>
        </w:rPr>
        <w:t xml:space="preserve">Compensation: </w:t>
      </w:r>
      <w:r w:rsidRPr="00B06DE5">
        <w:rPr>
          <w:rStyle w:val="normaltextrun"/>
          <w:b/>
          <w:bCs/>
          <w:lang w:val="en"/>
        </w:rPr>
        <w:t>60,000- 70,000 range depending upon experience </w:t>
      </w:r>
      <w:r w:rsidRPr="00B06DE5">
        <w:rPr>
          <w:rStyle w:val="eop"/>
        </w:rPr>
        <w:t> </w:t>
      </w:r>
    </w:p>
    <w:p w14:paraId="3A363C5E" w14:textId="77777777" w:rsidR="00416C25" w:rsidRPr="00B06DE5" w:rsidRDefault="00416C25" w:rsidP="00416C25">
      <w:pPr>
        <w:pStyle w:val="paragraph"/>
        <w:spacing w:before="0" w:beforeAutospacing="0" w:after="0" w:afterAutospacing="0"/>
        <w:textAlignment w:val="baseline"/>
      </w:pPr>
      <w:r w:rsidRPr="00B06DE5">
        <w:rPr>
          <w:rStyle w:val="eop"/>
        </w:rPr>
        <w:t> </w:t>
      </w:r>
    </w:p>
    <w:p w14:paraId="4DB6A5F6" w14:textId="77777777" w:rsidR="00416C25" w:rsidRPr="00B06DE5" w:rsidRDefault="00416C25" w:rsidP="00416C25">
      <w:pPr>
        <w:pStyle w:val="paragraph"/>
        <w:spacing w:before="0" w:beforeAutospacing="0" w:after="0" w:afterAutospacing="0"/>
        <w:textAlignment w:val="baseline"/>
      </w:pPr>
      <w:r w:rsidRPr="00B06DE5">
        <w:rPr>
          <w:rStyle w:val="normaltextrun"/>
          <w:b/>
          <w:bCs/>
          <w:color w:val="073763"/>
          <w:lang w:val="en"/>
        </w:rPr>
        <w:t>Travel Requirements</w:t>
      </w:r>
      <w:r w:rsidRPr="00B06DE5">
        <w:rPr>
          <w:rStyle w:val="normaltextrun"/>
          <w:b/>
          <w:bCs/>
          <w:lang w:val="en"/>
        </w:rPr>
        <w:t>: will need to travel at times based on the needs of the Association. </w:t>
      </w:r>
      <w:r w:rsidRPr="00B06DE5">
        <w:rPr>
          <w:rStyle w:val="eop"/>
        </w:rPr>
        <w:t> </w:t>
      </w:r>
    </w:p>
    <w:p w14:paraId="56AD4BF7" w14:textId="77777777" w:rsidR="001802CF" w:rsidRPr="00B06DE5" w:rsidRDefault="00416C25" w:rsidP="00416C25">
      <w:pPr>
        <w:pStyle w:val="paragraph"/>
        <w:spacing w:before="0" w:beforeAutospacing="0" w:after="0" w:afterAutospacing="0"/>
        <w:textAlignment w:val="baseline"/>
      </w:pPr>
      <w:r w:rsidRPr="00B06DE5">
        <w:rPr>
          <w:rStyle w:val="eop"/>
        </w:rPr>
        <w:t> </w:t>
      </w:r>
    </w:p>
    <w:p w14:paraId="2A2B2BCA" w14:textId="4247C715" w:rsidR="00416C25" w:rsidRPr="00B06DE5" w:rsidRDefault="00416C25" w:rsidP="00416C25">
      <w:pPr>
        <w:pStyle w:val="paragraph"/>
        <w:spacing w:before="0" w:beforeAutospacing="0" w:after="0" w:afterAutospacing="0"/>
        <w:textAlignment w:val="baseline"/>
      </w:pPr>
      <w:r w:rsidRPr="00B06DE5">
        <w:rPr>
          <w:rStyle w:val="normaltextrun"/>
          <w:b/>
          <w:bCs/>
          <w:color w:val="073763"/>
          <w:lang w:val="en"/>
        </w:rPr>
        <w:t>Supervisory Responsibilities:</w:t>
      </w:r>
      <w:r w:rsidRPr="00B06DE5">
        <w:rPr>
          <w:rStyle w:val="eop"/>
          <w:color w:val="073763"/>
        </w:rPr>
        <w:t> </w:t>
      </w:r>
    </w:p>
    <w:p w14:paraId="553BAB30" w14:textId="77777777" w:rsidR="00416C25" w:rsidRPr="00B06DE5" w:rsidRDefault="00416C25" w:rsidP="00416C25">
      <w:pPr>
        <w:pStyle w:val="paragraph"/>
        <w:numPr>
          <w:ilvl w:val="0"/>
          <w:numId w:val="1"/>
        </w:numPr>
        <w:spacing w:before="0" w:beforeAutospacing="0" w:after="0" w:afterAutospacing="0"/>
        <w:ind w:left="1080" w:firstLine="0"/>
        <w:textAlignment w:val="baseline"/>
      </w:pPr>
      <w:r w:rsidRPr="00B06DE5">
        <w:rPr>
          <w:rStyle w:val="normaltextrun"/>
          <w:lang w:val="en"/>
        </w:rPr>
        <w:t>None.</w:t>
      </w:r>
      <w:r w:rsidRPr="00B06DE5">
        <w:rPr>
          <w:rStyle w:val="eop"/>
        </w:rPr>
        <w:t> </w:t>
      </w:r>
    </w:p>
    <w:p w14:paraId="6D23433A" w14:textId="77777777" w:rsidR="00416C25" w:rsidRPr="00B06DE5" w:rsidRDefault="00416C25" w:rsidP="00416C25">
      <w:pPr>
        <w:pStyle w:val="paragraph"/>
        <w:spacing w:before="0" w:beforeAutospacing="0" w:after="0" w:afterAutospacing="0"/>
        <w:textAlignment w:val="baseline"/>
      </w:pPr>
      <w:r w:rsidRPr="00B06DE5">
        <w:rPr>
          <w:rStyle w:val="eop"/>
        </w:rPr>
        <w:t> </w:t>
      </w:r>
    </w:p>
    <w:p w14:paraId="2ADE9582" w14:textId="40AF615F" w:rsidR="00FF1E40" w:rsidRPr="00B06DE5" w:rsidRDefault="00416C25" w:rsidP="00416C25">
      <w:pPr>
        <w:pStyle w:val="paragraph"/>
        <w:spacing w:before="0" w:beforeAutospacing="0" w:after="0" w:afterAutospacing="0"/>
        <w:textAlignment w:val="baseline"/>
      </w:pPr>
      <w:r w:rsidRPr="00B06DE5">
        <w:rPr>
          <w:rStyle w:val="normaltextrun"/>
          <w:b/>
          <w:bCs/>
          <w:color w:val="073763"/>
          <w:lang w:val="en"/>
        </w:rPr>
        <w:t xml:space="preserve">Duties/Responsibilities: </w:t>
      </w:r>
      <w:r w:rsidR="00EE2A1B" w:rsidRPr="00B06DE5">
        <w:tab/>
      </w:r>
    </w:p>
    <w:p w14:paraId="078729F2" w14:textId="77777777" w:rsidR="00416C25" w:rsidRPr="00B06DE5" w:rsidRDefault="00416C25" w:rsidP="00416C25">
      <w:pPr>
        <w:pStyle w:val="paragraph"/>
        <w:spacing w:before="0" w:beforeAutospacing="0" w:after="0" w:afterAutospacing="0"/>
        <w:textAlignment w:val="baseline"/>
      </w:pPr>
    </w:p>
    <w:p w14:paraId="358B329C" w14:textId="51D0DCB1" w:rsidR="00185FA5"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1. Monitor state and federal legislation tracking system for legislation impacting </w:t>
      </w:r>
      <w:r w:rsidR="00B8448B" w:rsidRPr="00B06DE5">
        <w:rPr>
          <w:rFonts w:ascii="Times New Roman" w:hAnsi="Times New Roman" w:cs="Times New Roman"/>
          <w:sz w:val="24"/>
          <w:szCs w:val="24"/>
        </w:rPr>
        <w:t>CSDA</w:t>
      </w:r>
      <w:r w:rsidRPr="00B06DE5">
        <w:rPr>
          <w:rFonts w:ascii="Times New Roman" w:hAnsi="Times New Roman" w:cs="Times New Roman"/>
          <w:sz w:val="24"/>
          <w:szCs w:val="24"/>
        </w:rPr>
        <w:t>; develop legislation summaries. Review and analyze proposed legislation in order to recommend advocacy strategy; prepare policy briefs.</w:t>
      </w:r>
    </w:p>
    <w:p w14:paraId="300BF67B" w14:textId="5DD3C6C2" w:rsidR="00185FA5"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 2. Maintain current working </w:t>
      </w:r>
      <w:r w:rsidR="00070613" w:rsidRPr="00B06DE5">
        <w:rPr>
          <w:rFonts w:ascii="Times New Roman" w:hAnsi="Times New Roman" w:cs="Times New Roman"/>
          <w:sz w:val="24"/>
          <w:szCs w:val="24"/>
        </w:rPr>
        <w:t>database</w:t>
      </w:r>
      <w:r w:rsidRPr="00B06DE5">
        <w:rPr>
          <w:rFonts w:ascii="Times New Roman" w:hAnsi="Times New Roman" w:cs="Times New Roman"/>
          <w:sz w:val="24"/>
          <w:szCs w:val="24"/>
        </w:rPr>
        <w:t xml:space="preserve"> of </w:t>
      </w:r>
      <w:r w:rsidR="00070613" w:rsidRPr="00B06DE5">
        <w:rPr>
          <w:rFonts w:ascii="Times New Roman" w:hAnsi="Times New Roman" w:cs="Times New Roman"/>
          <w:sz w:val="24"/>
          <w:szCs w:val="24"/>
        </w:rPr>
        <w:t>key state</w:t>
      </w:r>
      <w:r w:rsidRPr="00B06DE5">
        <w:rPr>
          <w:rFonts w:ascii="Times New Roman" w:hAnsi="Times New Roman" w:cs="Times New Roman"/>
          <w:sz w:val="24"/>
          <w:szCs w:val="24"/>
        </w:rPr>
        <w:t xml:space="preserve"> and local representatives. </w:t>
      </w:r>
    </w:p>
    <w:p w14:paraId="2EA6BD17" w14:textId="2F806786" w:rsidR="00185FA5"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3. Prepare research reports, fact sheets, </w:t>
      </w:r>
      <w:r w:rsidR="00070613" w:rsidRPr="00B06DE5">
        <w:rPr>
          <w:rFonts w:ascii="Times New Roman" w:hAnsi="Times New Roman" w:cs="Times New Roman"/>
          <w:sz w:val="24"/>
          <w:szCs w:val="24"/>
        </w:rPr>
        <w:t>letters,</w:t>
      </w:r>
      <w:r w:rsidRPr="00B06DE5">
        <w:rPr>
          <w:rFonts w:ascii="Times New Roman" w:hAnsi="Times New Roman" w:cs="Times New Roman"/>
          <w:sz w:val="24"/>
          <w:szCs w:val="24"/>
        </w:rPr>
        <w:t xml:space="preserve"> and other written materials as needed. </w:t>
      </w:r>
    </w:p>
    <w:p w14:paraId="40A0179E" w14:textId="51AD56A1" w:rsidR="00AD7A15"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4. Assist in developing, </w:t>
      </w:r>
      <w:r w:rsidR="00070613" w:rsidRPr="00B06DE5">
        <w:rPr>
          <w:rFonts w:ascii="Times New Roman" w:hAnsi="Times New Roman" w:cs="Times New Roman"/>
          <w:sz w:val="24"/>
          <w:szCs w:val="24"/>
        </w:rPr>
        <w:t>implementing,</w:t>
      </w:r>
      <w:r w:rsidRPr="00B06DE5">
        <w:rPr>
          <w:rFonts w:ascii="Times New Roman" w:hAnsi="Times New Roman" w:cs="Times New Roman"/>
          <w:sz w:val="24"/>
          <w:szCs w:val="24"/>
        </w:rPr>
        <w:t xml:space="preserve"> and evaluating grassroots advocacy campaigns to support leadership directives and priorities.</w:t>
      </w:r>
    </w:p>
    <w:p w14:paraId="38B55036" w14:textId="232E52B7" w:rsidR="005B37C7"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7. Liaise and interface with </w:t>
      </w:r>
      <w:r w:rsidR="00AD7A15" w:rsidRPr="00B06DE5">
        <w:rPr>
          <w:rFonts w:ascii="Times New Roman" w:hAnsi="Times New Roman" w:cs="Times New Roman"/>
          <w:sz w:val="24"/>
          <w:szCs w:val="24"/>
        </w:rPr>
        <w:t xml:space="preserve">LCSA </w:t>
      </w:r>
      <w:r w:rsidR="004533E0" w:rsidRPr="00B06DE5">
        <w:rPr>
          <w:rFonts w:ascii="Times New Roman" w:hAnsi="Times New Roman" w:cs="Times New Roman"/>
          <w:sz w:val="24"/>
          <w:szCs w:val="24"/>
        </w:rPr>
        <w:t xml:space="preserve">Directors and staff of the 58 counties </w:t>
      </w:r>
      <w:r w:rsidRPr="00B06DE5">
        <w:rPr>
          <w:rFonts w:ascii="Times New Roman" w:hAnsi="Times New Roman" w:cs="Times New Roman"/>
          <w:sz w:val="24"/>
          <w:szCs w:val="24"/>
        </w:rPr>
        <w:t>and</w:t>
      </w:r>
      <w:r w:rsidR="00C66393" w:rsidRPr="00B06DE5">
        <w:rPr>
          <w:rFonts w:ascii="Times New Roman" w:hAnsi="Times New Roman" w:cs="Times New Roman"/>
          <w:sz w:val="24"/>
          <w:szCs w:val="24"/>
        </w:rPr>
        <w:t xml:space="preserve"> act </w:t>
      </w:r>
      <w:r w:rsidR="00B06DE5" w:rsidRPr="00B06DE5">
        <w:rPr>
          <w:rFonts w:ascii="Times New Roman" w:hAnsi="Times New Roman" w:cs="Times New Roman"/>
          <w:sz w:val="24"/>
          <w:szCs w:val="24"/>
        </w:rPr>
        <w:t>as staff</w:t>
      </w:r>
      <w:r w:rsidR="00070613" w:rsidRPr="00B06DE5">
        <w:rPr>
          <w:rFonts w:ascii="Times New Roman" w:hAnsi="Times New Roman" w:cs="Times New Roman"/>
          <w:sz w:val="24"/>
          <w:szCs w:val="24"/>
        </w:rPr>
        <w:t>’</w:t>
      </w:r>
      <w:r w:rsidR="00C66393" w:rsidRPr="00B06DE5">
        <w:rPr>
          <w:rFonts w:ascii="Times New Roman" w:hAnsi="Times New Roman" w:cs="Times New Roman"/>
          <w:sz w:val="24"/>
          <w:szCs w:val="24"/>
        </w:rPr>
        <w:t xml:space="preserve"> staff for CSDA </w:t>
      </w:r>
      <w:r w:rsidR="005B37C7" w:rsidRPr="00B06DE5">
        <w:rPr>
          <w:rFonts w:ascii="Times New Roman" w:hAnsi="Times New Roman" w:cs="Times New Roman"/>
          <w:sz w:val="24"/>
          <w:szCs w:val="24"/>
        </w:rPr>
        <w:t>committees as needed</w:t>
      </w:r>
      <w:r w:rsidR="00C66393" w:rsidRPr="00B06DE5">
        <w:rPr>
          <w:rFonts w:ascii="Times New Roman" w:hAnsi="Times New Roman" w:cs="Times New Roman"/>
          <w:sz w:val="24"/>
          <w:szCs w:val="24"/>
        </w:rPr>
        <w:t xml:space="preserve">. This includes note taking and </w:t>
      </w:r>
      <w:r w:rsidR="001E0F5E" w:rsidRPr="00B06DE5">
        <w:rPr>
          <w:rFonts w:ascii="Times New Roman" w:hAnsi="Times New Roman" w:cs="Times New Roman"/>
          <w:sz w:val="24"/>
          <w:szCs w:val="24"/>
        </w:rPr>
        <w:t>meeting minutes</w:t>
      </w:r>
    </w:p>
    <w:p w14:paraId="7CB8361F" w14:textId="77777777" w:rsidR="0043252B"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 8. Interface with County</w:t>
      </w:r>
      <w:r w:rsidR="005B37C7" w:rsidRPr="00B06DE5">
        <w:rPr>
          <w:rFonts w:ascii="Times New Roman" w:hAnsi="Times New Roman" w:cs="Times New Roman"/>
          <w:sz w:val="24"/>
          <w:szCs w:val="24"/>
        </w:rPr>
        <w:t xml:space="preserve"> and</w:t>
      </w:r>
      <w:r w:rsidRPr="00B06DE5">
        <w:rPr>
          <w:rFonts w:ascii="Times New Roman" w:hAnsi="Times New Roman" w:cs="Times New Roman"/>
          <w:sz w:val="24"/>
          <w:szCs w:val="24"/>
        </w:rPr>
        <w:t xml:space="preserve"> State legislative staff and local municipalities with respect to legislation, budget priorities and public policy issues which impacts </w:t>
      </w:r>
      <w:r w:rsidR="0043252B" w:rsidRPr="00B06DE5">
        <w:rPr>
          <w:rFonts w:ascii="Times New Roman" w:hAnsi="Times New Roman" w:cs="Times New Roman"/>
          <w:sz w:val="24"/>
          <w:szCs w:val="24"/>
        </w:rPr>
        <w:t>CSDA</w:t>
      </w:r>
    </w:p>
    <w:p w14:paraId="2516B046" w14:textId="782313D5" w:rsidR="00642488"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 9. Provide essential staff support to </w:t>
      </w:r>
      <w:r w:rsidR="00790559" w:rsidRPr="00B06DE5">
        <w:rPr>
          <w:rFonts w:ascii="Times New Roman" w:hAnsi="Times New Roman" w:cs="Times New Roman"/>
          <w:sz w:val="24"/>
          <w:szCs w:val="24"/>
        </w:rPr>
        <w:t>Executive Director</w:t>
      </w:r>
      <w:r w:rsidRPr="00B06DE5">
        <w:rPr>
          <w:rFonts w:ascii="Times New Roman" w:hAnsi="Times New Roman" w:cs="Times New Roman"/>
          <w:sz w:val="24"/>
          <w:szCs w:val="24"/>
        </w:rPr>
        <w:t xml:space="preserve"> in preparation for meetings with government and regulatory officials including development of testimony, briefing and presentation materials</w:t>
      </w:r>
      <w:r w:rsidR="0043252B" w:rsidRPr="00B06DE5">
        <w:rPr>
          <w:rFonts w:ascii="Times New Roman" w:hAnsi="Times New Roman" w:cs="Times New Roman"/>
          <w:sz w:val="24"/>
          <w:szCs w:val="24"/>
        </w:rPr>
        <w:t>, meeting min</w:t>
      </w:r>
      <w:r w:rsidR="00C64CBB" w:rsidRPr="00B06DE5">
        <w:rPr>
          <w:rFonts w:ascii="Times New Roman" w:hAnsi="Times New Roman" w:cs="Times New Roman"/>
          <w:sz w:val="24"/>
          <w:szCs w:val="24"/>
        </w:rPr>
        <w:t>utes, note taking</w:t>
      </w:r>
      <w:r w:rsidRPr="00B06DE5">
        <w:rPr>
          <w:rFonts w:ascii="Times New Roman" w:hAnsi="Times New Roman" w:cs="Times New Roman"/>
          <w:sz w:val="24"/>
          <w:szCs w:val="24"/>
        </w:rPr>
        <w:t>.</w:t>
      </w:r>
    </w:p>
    <w:p w14:paraId="1C750CCF" w14:textId="363AB5FC" w:rsidR="00D21947"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11. Coordinate</w:t>
      </w:r>
      <w:r w:rsidR="00790559" w:rsidRPr="00B06DE5">
        <w:rPr>
          <w:rFonts w:ascii="Times New Roman" w:hAnsi="Times New Roman" w:cs="Times New Roman"/>
          <w:sz w:val="24"/>
          <w:szCs w:val="24"/>
        </w:rPr>
        <w:t xml:space="preserve"> CSDA’s</w:t>
      </w:r>
      <w:r w:rsidR="00642488" w:rsidRPr="00B06DE5">
        <w:rPr>
          <w:rFonts w:ascii="Times New Roman" w:hAnsi="Times New Roman" w:cs="Times New Roman"/>
          <w:sz w:val="24"/>
          <w:szCs w:val="24"/>
        </w:rPr>
        <w:t xml:space="preserve"> policy symposium and legislative day along with the CSDA event and conference coordinator. Prepare all materials, briefs, talking points, schedule meetings with elected officials and staffers. </w:t>
      </w:r>
      <w:r w:rsidRPr="00B06DE5">
        <w:rPr>
          <w:rFonts w:ascii="Times New Roman" w:hAnsi="Times New Roman" w:cs="Times New Roman"/>
          <w:sz w:val="24"/>
          <w:szCs w:val="24"/>
        </w:rPr>
        <w:t xml:space="preserve"> </w:t>
      </w:r>
    </w:p>
    <w:p w14:paraId="59710C49" w14:textId="0C1B83A4" w:rsidR="00BC3BB2"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12. Attend Coalition/Association meetings on behalf of </w:t>
      </w:r>
      <w:r w:rsidR="00D21947" w:rsidRPr="00B06DE5">
        <w:rPr>
          <w:rFonts w:ascii="Times New Roman" w:hAnsi="Times New Roman" w:cs="Times New Roman"/>
          <w:sz w:val="24"/>
          <w:szCs w:val="24"/>
        </w:rPr>
        <w:t>CSDA and c</w:t>
      </w:r>
      <w:r w:rsidRPr="00B06DE5">
        <w:rPr>
          <w:rFonts w:ascii="Times New Roman" w:hAnsi="Times New Roman" w:cs="Times New Roman"/>
          <w:sz w:val="24"/>
          <w:szCs w:val="24"/>
        </w:rPr>
        <w:t xml:space="preserve">ultivate and maintain </w:t>
      </w:r>
      <w:r w:rsidR="00070613" w:rsidRPr="00B06DE5">
        <w:rPr>
          <w:rFonts w:ascii="Times New Roman" w:hAnsi="Times New Roman" w:cs="Times New Roman"/>
          <w:sz w:val="24"/>
          <w:szCs w:val="24"/>
        </w:rPr>
        <w:t>relationships.</w:t>
      </w:r>
      <w:r w:rsidRPr="00B06DE5">
        <w:rPr>
          <w:rFonts w:ascii="Times New Roman" w:hAnsi="Times New Roman" w:cs="Times New Roman"/>
          <w:sz w:val="24"/>
          <w:szCs w:val="24"/>
        </w:rPr>
        <w:t xml:space="preserve"> </w:t>
      </w:r>
    </w:p>
    <w:p w14:paraId="2DB20778" w14:textId="63949009" w:rsidR="00666B1A"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14. Responsible for social media and website updates and </w:t>
      </w:r>
      <w:r w:rsidR="00B06DE5" w:rsidRPr="00B06DE5">
        <w:rPr>
          <w:rFonts w:ascii="Times New Roman" w:hAnsi="Times New Roman" w:cs="Times New Roman"/>
          <w:sz w:val="24"/>
          <w:szCs w:val="24"/>
        </w:rPr>
        <w:t>working</w:t>
      </w:r>
      <w:r w:rsidRPr="00B06DE5">
        <w:rPr>
          <w:rFonts w:ascii="Times New Roman" w:hAnsi="Times New Roman" w:cs="Times New Roman"/>
          <w:sz w:val="24"/>
          <w:szCs w:val="24"/>
        </w:rPr>
        <w:t xml:space="preserve"> closely with website </w:t>
      </w:r>
      <w:r w:rsidR="002D00BA">
        <w:rPr>
          <w:rFonts w:ascii="Times New Roman" w:hAnsi="Times New Roman" w:cs="Times New Roman"/>
          <w:sz w:val="24"/>
          <w:szCs w:val="24"/>
        </w:rPr>
        <w:t>lead as</w:t>
      </w:r>
      <w:r w:rsidRPr="00B06DE5">
        <w:rPr>
          <w:rFonts w:ascii="Times New Roman" w:hAnsi="Times New Roman" w:cs="Times New Roman"/>
          <w:sz w:val="24"/>
          <w:szCs w:val="24"/>
        </w:rPr>
        <w:t xml:space="preserve"> needed for implementation of advocacy activities. </w:t>
      </w:r>
    </w:p>
    <w:p w14:paraId="004F45F3" w14:textId="745ECD45" w:rsidR="00BC3BB2"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15. Performs all other related duties as assigned</w:t>
      </w:r>
      <w:r w:rsidR="00BC3BB2" w:rsidRPr="00B06DE5">
        <w:rPr>
          <w:rFonts w:ascii="Times New Roman" w:hAnsi="Times New Roman" w:cs="Times New Roman"/>
          <w:sz w:val="24"/>
          <w:szCs w:val="24"/>
        </w:rPr>
        <w:t xml:space="preserve"> by Executive Director, </w:t>
      </w:r>
      <w:r w:rsidR="00070613" w:rsidRPr="00B06DE5">
        <w:rPr>
          <w:rFonts w:ascii="Times New Roman" w:hAnsi="Times New Roman" w:cs="Times New Roman"/>
          <w:sz w:val="24"/>
          <w:szCs w:val="24"/>
        </w:rPr>
        <w:t>Committee</w:t>
      </w:r>
      <w:r w:rsidR="00BC3BB2" w:rsidRPr="00B06DE5">
        <w:rPr>
          <w:rFonts w:ascii="Times New Roman" w:hAnsi="Times New Roman" w:cs="Times New Roman"/>
          <w:sz w:val="24"/>
          <w:szCs w:val="24"/>
        </w:rPr>
        <w:t xml:space="preserve"> Chairs, Events and Conference Coordinator </w:t>
      </w:r>
    </w:p>
    <w:p w14:paraId="6EA3CFDB" w14:textId="198BB961" w:rsidR="00E21111"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lastRenderedPageBreak/>
        <w:t xml:space="preserve"> Qualifications: 1. </w:t>
      </w:r>
      <w:r w:rsidR="00070613" w:rsidRPr="00B06DE5">
        <w:rPr>
          <w:rFonts w:ascii="Times New Roman" w:hAnsi="Times New Roman" w:cs="Times New Roman"/>
          <w:sz w:val="24"/>
          <w:szCs w:val="24"/>
        </w:rPr>
        <w:t>bachelor’s degree in political science</w:t>
      </w:r>
      <w:r w:rsidRPr="00B06DE5">
        <w:rPr>
          <w:rFonts w:ascii="Times New Roman" w:hAnsi="Times New Roman" w:cs="Times New Roman"/>
          <w:sz w:val="24"/>
          <w:szCs w:val="24"/>
        </w:rPr>
        <w:t xml:space="preserve">, Public Policy, Public Affairs, Public </w:t>
      </w:r>
      <w:r w:rsidR="00070613" w:rsidRPr="00B06DE5">
        <w:rPr>
          <w:rFonts w:ascii="Times New Roman" w:hAnsi="Times New Roman" w:cs="Times New Roman"/>
          <w:sz w:val="24"/>
          <w:szCs w:val="24"/>
        </w:rPr>
        <w:t>Administration,</w:t>
      </w:r>
      <w:r w:rsidRPr="00B06DE5">
        <w:rPr>
          <w:rFonts w:ascii="Times New Roman" w:hAnsi="Times New Roman" w:cs="Times New Roman"/>
          <w:sz w:val="24"/>
          <w:szCs w:val="24"/>
        </w:rPr>
        <w:t xml:space="preserve"> or related field required </w:t>
      </w:r>
    </w:p>
    <w:p w14:paraId="17B7D9C0" w14:textId="77777777" w:rsidR="00E21111"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2. Minimum of </w:t>
      </w:r>
      <w:r w:rsidR="00E21111" w:rsidRPr="00B06DE5">
        <w:rPr>
          <w:rFonts w:ascii="Times New Roman" w:hAnsi="Times New Roman" w:cs="Times New Roman"/>
          <w:sz w:val="24"/>
          <w:szCs w:val="24"/>
        </w:rPr>
        <w:t>2</w:t>
      </w:r>
      <w:r w:rsidRPr="00B06DE5">
        <w:rPr>
          <w:rFonts w:ascii="Times New Roman" w:hAnsi="Times New Roman" w:cs="Times New Roman"/>
          <w:sz w:val="24"/>
          <w:szCs w:val="24"/>
        </w:rPr>
        <w:t xml:space="preserve"> years of experience in legislative, advocacy or public policy work required</w:t>
      </w:r>
    </w:p>
    <w:p w14:paraId="17EFEB52" w14:textId="4105D48C" w:rsidR="00E21111"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 3. Experience in developing written and printed materials aimed at legislators or senior level policy makers. </w:t>
      </w:r>
    </w:p>
    <w:p w14:paraId="0F6B2053" w14:textId="77777777" w:rsidR="00E21111" w:rsidRPr="00B06DE5" w:rsidRDefault="00E21111"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4</w:t>
      </w:r>
      <w:r w:rsidR="00EE2A1B" w:rsidRPr="00B06DE5">
        <w:rPr>
          <w:rFonts w:ascii="Times New Roman" w:hAnsi="Times New Roman" w:cs="Times New Roman"/>
          <w:sz w:val="24"/>
          <w:szCs w:val="24"/>
        </w:rPr>
        <w:t xml:space="preserve">. Excellent written and verbal communication skills. </w:t>
      </w:r>
    </w:p>
    <w:p w14:paraId="77B662C1" w14:textId="77777777" w:rsidR="00E21111" w:rsidRPr="00B06DE5" w:rsidRDefault="00E21111"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5</w:t>
      </w:r>
      <w:r w:rsidR="00EE2A1B" w:rsidRPr="00B06DE5">
        <w:rPr>
          <w:rFonts w:ascii="Times New Roman" w:hAnsi="Times New Roman" w:cs="Times New Roman"/>
          <w:sz w:val="24"/>
          <w:szCs w:val="24"/>
        </w:rPr>
        <w:t>. Possess strong public relations skills</w:t>
      </w:r>
    </w:p>
    <w:p w14:paraId="7D3BC134" w14:textId="77777777" w:rsidR="00E21111" w:rsidRPr="00B06DE5" w:rsidRDefault="00E21111"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6</w:t>
      </w:r>
      <w:r w:rsidR="00EE2A1B" w:rsidRPr="00B06DE5">
        <w:rPr>
          <w:rFonts w:ascii="Times New Roman" w:hAnsi="Times New Roman" w:cs="Times New Roman"/>
          <w:sz w:val="24"/>
          <w:szCs w:val="24"/>
        </w:rPr>
        <w:t xml:space="preserve">. Working understanding of the legislative process at federal and state levels. </w:t>
      </w:r>
    </w:p>
    <w:p w14:paraId="327DB2B0" w14:textId="3E3EB069" w:rsidR="000E1C6E" w:rsidRPr="00B06DE5" w:rsidRDefault="000E1C6E"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7</w:t>
      </w:r>
      <w:r w:rsidR="00E21111" w:rsidRPr="00B06DE5">
        <w:rPr>
          <w:rFonts w:ascii="Times New Roman" w:hAnsi="Times New Roman" w:cs="Times New Roman"/>
          <w:sz w:val="24"/>
          <w:szCs w:val="24"/>
        </w:rPr>
        <w:t>.</w:t>
      </w:r>
      <w:r w:rsidR="00EE2A1B" w:rsidRPr="00B06DE5">
        <w:rPr>
          <w:rFonts w:ascii="Times New Roman" w:hAnsi="Times New Roman" w:cs="Times New Roman"/>
          <w:sz w:val="24"/>
          <w:szCs w:val="24"/>
        </w:rPr>
        <w:t xml:space="preserve"> Ability to utilize MS Office Suite software programs Word, </w:t>
      </w:r>
      <w:r w:rsidR="00070613" w:rsidRPr="00B06DE5">
        <w:rPr>
          <w:rFonts w:ascii="Times New Roman" w:hAnsi="Times New Roman" w:cs="Times New Roman"/>
          <w:sz w:val="24"/>
          <w:szCs w:val="24"/>
        </w:rPr>
        <w:t>PowerPoint,</w:t>
      </w:r>
      <w:r w:rsidR="00EE2A1B" w:rsidRPr="00B06DE5">
        <w:rPr>
          <w:rFonts w:ascii="Times New Roman" w:hAnsi="Times New Roman" w:cs="Times New Roman"/>
          <w:sz w:val="24"/>
          <w:szCs w:val="24"/>
        </w:rPr>
        <w:t xml:space="preserve"> and Excel to prepare letters, reports, </w:t>
      </w:r>
      <w:r w:rsidR="00070613" w:rsidRPr="00B06DE5">
        <w:rPr>
          <w:rFonts w:ascii="Times New Roman" w:hAnsi="Times New Roman" w:cs="Times New Roman"/>
          <w:sz w:val="24"/>
          <w:szCs w:val="24"/>
        </w:rPr>
        <w:t>presentations,</w:t>
      </w:r>
      <w:r w:rsidR="00EE2A1B" w:rsidRPr="00B06DE5">
        <w:rPr>
          <w:rFonts w:ascii="Times New Roman" w:hAnsi="Times New Roman" w:cs="Times New Roman"/>
          <w:sz w:val="24"/>
          <w:szCs w:val="24"/>
        </w:rPr>
        <w:t xml:space="preserve"> and other documents. Excellent online research techniques, advanced level experience working with detailed spreadsheets and word processing software.</w:t>
      </w:r>
    </w:p>
    <w:p w14:paraId="643971D0" w14:textId="77777777" w:rsidR="000E1C6E"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 </w:t>
      </w:r>
      <w:r w:rsidR="000E1C6E" w:rsidRPr="00B06DE5">
        <w:rPr>
          <w:rFonts w:ascii="Times New Roman" w:hAnsi="Times New Roman" w:cs="Times New Roman"/>
          <w:sz w:val="24"/>
          <w:szCs w:val="24"/>
        </w:rPr>
        <w:t>8</w:t>
      </w:r>
      <w:r w:rsidRPr="00B06DE5">
        <w:rPr>
          <w:rFonts w:ascii="Times New Roman" w:hAnsi="Times New Roman" w:cs="Times New Roman"/>
          <w:sz w:val="24"/>
          <w:szCs w:val="24"/>
        </w:rPr>
        <w:t>. Ability to efficiently gather, compile and synthesize data and transform the information into recommendations and messages.</w:t>
      </w:r>
    </w:p>
    <w:p w14:paraId="1039F867" w14:textId="77777777" w:rsidR="000E1C6E"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 xml:space="preserve"> </w:t>
      </w:r>
      <w:r w:rsidR="000E1C6E" w:rsidRPr="00B06DE5">
        <w:rPr>
          <w:rFonts w:ascii="Times New Roman" w:hAnsi="Times New Roman" w:cs="Times New Roman"/>
          <w:sz w:val="24"/>
          <w:szCs w:val="24"/>
        </w:rPr>
        <w:t>9</w:t>
      </w:r>
      <w:r w:rsidRPr="00B06DE5">
        <w:rPr>
          <w:rFonts w:ascii="Times New Roman" w:hAnsi="Times New Roman" w:cs="Times New Roman"/>
          <w:sz w:val="24"/>
          <w:szCs w:val="24"/>
        </w:rPr>
        <w:t xml:space="preserve">. Capability of developing persuasive talking points, testimonies, letters, and other communication deliverables. </w:t>
      </w:r>
    </w:p>
    <w:p w14:paraId="3A150351" w14:textId="77777777" w:rsidR="000E1C6E"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1</w:t>
      </w:r>
      <w:r w:rsidR="000E1C6E" w:rsidRPr="00B06DE5">
        <w:rPr>
          <w:rFonts w:ascii="Times New Roman" w:hAnsi="Times New Roman" w:cs="Times New Roman"/>
          <w:sz w:val="24"/>
          <w:szCs w:val="24"/>
        </w:rPr>
        <w:t>0</w:t>
      </w:r>
      <w:r w:rsidRPr="00B06DE5">
        <w:rPr>
          <w:rFonts w:ascii="Times New Roman" w:hAnsi="Times New Roman" w:cs="Times New Roman"/>
          <w:sz w:val="24"/>
          <w:szCs w:val="24"/>
        </w:rPr>
        <w:t xml:space="preserve">. Working understanding basic media and public relations processes, and the role media plays in government relations. </w:t>
      </w:r>
    </w:p>
    <w:p w14:paraId="110AA1E2" w14:textId="77777777" w:rsidR="00807CD4"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1</w:t>
      </w:r>
      <w:r w:rsidR="000E1C6E" w:rsidRPr="00B06DE5">
        <w:rPr>
          <w:rFonts w:ascii="Times New Roman" w:hAnsi="Times New Roman" w:cs="Times New Roman"/>
          <w:sz w:val="24"/>
          <w:szCs w:val="24"/>
        </w:rPr>
        <w:t>1.</w:t>
      </w:r>
      <w:r w:rsidRPr="00B06DE5">
        <w:rPr>
          <w:rFonts w:ascii="Times New Roman" w:hAnsi="Times New Roman" w:cs="Times New Roman"/>
          <w:sz w:val="24"/>
          <w:szCs w:val="24"/>
        </w:rPr>
        <w:t xml:space="preserve"> Good organizational skills and ability to perform multiple tasks accurately and efficiently under time constraints. </w:t>
      </w:r>
    </w:p>
    <w:p w14:paraId="3D13FD96" w14:textId="77777777" w:rsidR="00807CD4"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1</w:t>
      </w:r>
      <w:r w:rsidR="00807CD4" w:rsidRPr="00B06DE5">
        <w:rPr>
          <w:rFonts w:ascii="Times New Roman" w:hAnsi="Times New Roman" w:cs="Times New Roman"/>
          <w:sz w:val="24"/>
          <w:szCs w:val="24"/>
        </w:rPr>
        <w:t>2</w:t>
      </w:r>
      <w:r w:rsidRPr="00B06DE5">
        <w:rPr>
          <w:rFonts w:ascii="Times New Roman" w:hAnsi="Times New Roman" w:cs="Times New Roman"/>
          <w:sz w:val="24"/>
          <w:szCs w:val="24"/>
        </w:rPr>
        <w:t xml:space="preserve">. Ability to work independently and cooperatively. </w:t>
      </w:r>
    </w:p>
    <w:p w14:paraId="61A8ACEA" w14:textId="77777777" w:rsidR="00807CD4" w:rsidRPr="00B06DE5" w:rsidRDefault="00EE2A1B"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1</w:t>
      </w:r>
      <w:r w:rsidR="00807CD4" w:rsidRPr="00B06DE5">
        <w:rPr>
          <w:rFonts w:ascii="Times New Roman" w:hAnsi="Times New Roman" w:cs="Times New Roman"/>
          <w:sz w:val="24"/>
          <w:szCs w:val="24"/>
        </w:rPr>
        <w:t>3</w:t>
      </w:r>
      <w:r w:rsidRPr="00B06DE5">
        <w:rPr>
          <w:rFonts w:ascii="Times New Roman" w:hAnsi="Times New Roman" w:cs="Times New Roman"/>
          <w:sz w:val="24"/>
          <w:szCs w:val="24"/>
        </w:rPr>
        <w:t xml:space="preserve">. Strong conflict management skills. </w:t>
      </w:r>
    </w:p>
    <w:p w14:paraId="5148150C" w14:textId="3CCAEAB5" w:rsidR="00EE2A1B" w:rsidRPr="00B06DE5" w:rsidRDefault="00807CD4" w:rsidP="00EE2A1B">
      <w:pPr>
        <w:tabs>
          <w:tab w:val="left" w:pos="3348"/>
        </w:tabs>
        <w:rPr>
          <w:rFonts w:ascii="Times New Roman" w:hAnsi="Times New Roman" w:cs="Times New Roman"/>
          <w:sz w:val="24"/>
          <w:szCs w:val="24"/>
        </w:rPr>
      </w:pPr>
      <w:r w:rsidRPr="00B06DE5">
        <w:rPr>
          <w:rFonts w:ascii="Times New Roman" w:hAnsi="Times New Roman" w:cs="Times New Roman"/>
          <w:sz w:val="24"/>
          <w:szCs w:val="24"/>
        </w:rPr>
        <w:t>14</w:t>
      </w:r>
      <w:r w:rsidR="00EE2A1B" w:rsidRPr="00B06DE5">
        <w:rPr>
          <w:rFonts w:ascii="Times New Roman" w:hAnsi="Times New Roman" w:cs="Times New Roman"/>
          <w:sz w:val="24"/>
          <w:szCs w:val="24"/>
        </w:rPr>
        <w:t>. Ability to exercise professional judgment and maintain confidentiality.</w:t>
      </w:r>
    </w:p>
    <w:p w14:paraId="42FDBC55" w14:textId="77777777" w:rsidR="00AD7DE2" w:rsidRPr="00B06DE5" w:rsidRDefault="00AD7DE2" w:rsidP="00EE2A1B">
      <w:pPr>
        <w:tabs>
          <w:tab w:val="left" w:pos="3348"/>
        </w:tabs>
        <w:rPr>
          <w:rFonts w:ascii="Times New Roman" w:hAnsi="Times New Roman" w:cs="Times New Roman"/>
          <w:sz w:val="24"/>
          <w:szCs w:val="24"/>
        </w:rPr>
      </w:pPr>
    </w:p>
    <w:p w14:paraId="7AFD4FC4" w14:textId="77777777" w:rsidR="00AD7DE2" w:rsidRPr="00B06DE5" w:rsidRDefault="00AD7DE2" w:rsidP="00AD7DE2">
      <w:pPr>
        <w:pStyle w:val="NormalWeb"/>
        <w:rPr>
          <w:color w:val="000000"/>
        </w:rPr>
      </w:pPr>
      <w:r w:rsidRPr="00B06DE5">
        <w:rPr>
          <w:color w:val="000000"/>
        </w:rPr>
        <w:t>Physical Requirements:</w:t>
      </w:r>
    </w:p>
    <w:p w14:paraId="62EA1793" w14:textId="77777777" w:rsidR="00AD7DE2" w:rsidRPr="00B06DE5" w:rsidRDefault="00AD7DE2" w:rsidP="00AD7DE2">
      <w:pPr>
        <w:pStyle w:val="NormalWeb"/>
        <w:rPr>
          <w:color w:val="000000"/>
        </w:rPr>
      </w:pPr>
      <w:r w:rsidRPr="00B06DE5">
        <w:rPr>
          <w:color w:val="000000"/>
        </w:rPr>
        <w:t>● Prolonged periods sitting at a desk and working on a computer.</w:t>
      </w:r>
    </w:p>
    <w:p w14:paraId="49974888" w14:textId="77777777" w:rsidR="00AD7DE2" w:rsidRPr="00B06DE5" w:rsidRDefault="00AD7DE2" w:rsidP="00AD7DE2">
      <w:pPr>
        <w:pStyle w:val="NormalWeb"/>
        <w:rPr>
          <w:color w:val="000000"/>
        </w:rPr>
      </w:pPr>
      <w:r w:rsidRPr="00B06DE5">
        <w:rPr>
          <w:color w:val="000000"/>
        </w:rPr>
        <w:t>● Must be able to lift up to 15 pounds at times.</w:t>
      </w:r>
    </w:p>
    <w:p w14:paraId="4BC652FC" w14:textId="77777777" w:rsidR="00AD7DE2" w:rsidRPr="00B06DE5" w:rsidRDefault="00AD7DE2" w:rsidP="00AD7DE2">
      <w:pPr>
        <w:pStyle w:val="NormalWeb"/>
        <w:rPr>
          <w:color w:val="000000"/>
        </w:rPr>
      </w:pPr>
      <w:r w:rsidRPr="00B06DE5">
        <w:rPr>
          <w:color w:val="000000"/>
        </w:rPr>
        <w:t>Why should you consider joining our team?</w:t>
      </w:r>
    </w:p>
    <w:p w14:paraId="126A75A0" w14:textId="77777777" w:rsidR="00AD7DE2" w:rsidRPr="00B06DE5" w:rsidRDefault="00AD7DE2" w:rsidP="00AD7DE2">
      <w:pPr>
        <w:pStyle w:val="NormalWeb"/>
        <w:rPr>
          <w:color w:val="000000"/>
        </w:rPr>
      </w:pPr>
      <w:r w:rsidRPr="00B06DE5">
        <w:rPr>
          <w:color w:val="000000"/>
        </w:rPr>
        <w:t xml:space="preserve">The Child Support Directors Association (CSDA) is a nonprofit organization of the local child support directors representing the 58 counties throughout California. The association was established in 2000 to be of service to the local child support agencies in their effort to provide </w:t>
      </w:r>
      <w:r w:rsidRPr="00B06DE5">
        <w:rPr>
          <w:color w:val="000000"/>
        </w:rPr>
        <w:lastRenderedPageBreak/>
        <w:t>children and families with the financial, medical, and emotional support required to be productive and healthy citizens in our society.</w:t>
      </w:r>
    </w:p>
    <w:p w14:paraId="192F3A11" w14:textId="77777777" w:rsidR="00AD7DE2" w:rsidRPr="00B06DE5" w:rsidRDefault="00AD7DE2" w:rsidP="00AD7DE2">
      <w:pPr>
        <w:pStyle w:val="NormalWeb"/>
        <w:rPr>
          <w:color w:val="000000"/>
        </w:rPr>
      </w:pPr>
      <w:r w:rsidRPr="00B06DE5">
        <w:rPr>
          <w:color w:val="000000"/>
        </w:rPr>
        <w:t>We offer competitive pay, generous benefits, and a team-oriented environment focused on advocating, educating, and collaborating on behalf of the local child support agencies to advance the child support program as a safety net service leading to family financial stability.</w:t>
      </w:r>
    </w:p>
    <w:p w14:paraId="43D367D5" w14:textId="77777777" w:rsidR="00AD7DE2" w:rsidRPr="00B06DE5" w:rsidRDefault="00AD7DE2" w:rsidP="00AD7DE2">
      <w:pPr>
        <w:pStyle w:val="NormalWeb"/>
        <w:rPr>
          <w:color w:val="000000"/>
        </w:rPr>
      </w:pPr>
      <w:r w:rsidRPr="00B06DE5">
        <w:rPr>
          <w:color w:val="000000"/>
        </w:rPr>
        <w:t>Because we are a federal contractor, we are required to inform you that all qualified applicants will receive consideration for employment without regard to race, color, sex, religion, national origin, protected veteran status, gender identification, sexual orientation, or any other legally protected characteristics, or disability.</w:t>
      </w:r>
    </w:p>
    <w:p w14:paraId="5E67FF36" w14:textId="6CCC488E" w:rsidR="00A123B9" w:rsidRDefault="00D46F59" w:rsidP="00EE2A1B">
      <w:pPr>
        <w:tabs>
          <w:tab w:val="left" w:pos="3348"/>
        </w:tabs>
        <w:rPr>
          <w:rFonts w:ascii="Times New Roman" w:hAnsi="Times New Roman" w:cs="Times New Roman"/>
          <w:sz w:val="24"/>
          <w:szCs w:val="24"/>
        </w:rPr>
      </w:pPr>
      <w:r>
        <w:rPr>
          <w:rFonts w:ascii="Times New Roman" w:hAnsi="Times New Roman" w:cs="Times New Roman"/>
          <w:sz w:val="24"/>
          <w:szCs w:val="24"/>
        </w:rPr>
        <w:t xml:space="preserve">Please submit resume </w:t>
      </w:r>
      <w:proofErr w:type="gramStart"/>
      <w:r>
        <w:rPr>
          <w:rFonts w:ascii="Times New Roman" w:hAnsi="Times New Roman" w:cs="Times New Roman"/>
          <w:sz w:val="24"/>
          <w:szCs w:val="24"/>
        </w:rPr>
        <w:t>to :</w:t>
      </w:r>
      <w:proofErr w:type="gramEnd"/>
      <w:r>
        <w:rPr>
          <w:rFonts w:ascii="Times New Roman" w:hAnsi="Times New Roman" w:cs="Times New Roman"/>
          <w:sz w:val="24"/>
          <w:szCs w:val="24"/>
        </w:rPr>
        <w:t xml:space="preserve"> </w:t>
      </w:r>
      <w:hyperlink r:id="rId5" w:history="1">
        <w:r w:rsidR="00A123B9" w:rsidRPr="00B53516">
          <w:rPr>
            <w:rStyle w:val="Hyperlink"/>
            <w:rFonts w:ascii="Times New Roman" w:hAnsi="Times New Roman" w:cs="Times New Roman"/>
            <w:sz w:val="24"/>
            <w:szCs w:val="24"/>
          </w:rPr>
          <w:t>sday@csdaca.org</w:t>
        </w:r>
      </w:hyperlink>
      <w:r w:rsidR="00A66F7B">
        <w:rPr>
          <w:rFonts w:ascii="Times New Roman" w:hAnsi="Times New Roman" w:cs="Times New Roman"/>
          <w:sz w:val="24"/>
          <w:szCs w:val="24"/>
        </w:rPr>
        <w:t xml:space="preserve">  and </w:t>
      </w:r>
      <w:hyperlink r:id="rId6" w:history="1">
        <w:r w:rsidR="00750143" w:rsidRPr="00B53516">
          <w:rPr>
            <w:rStyle w:val="Hyperlink"/>
            <w:rFonts w:ascii="Times New Roman" w:hAnsi="Times New Roman" w:cs="Times New Roman"/>
            <w:sz w:val="24"/>
            <w:szCs w:val="24"/>
          </w:rPr>
          <w:t>Administrative@csdaca.org</w:t>
        </w:r>
      </w:hyperlink>
    </w:p>
    <w:p w14:paraId="2FB2C0F1" w14:textId="77777777" w:rsidR="00750143" w:rsidRPr="00416C25" w:rsidRDefault="00750143" w:rsidP="00EE2A1B">
      <w:pPr>
        <w:tabs>
          <w:tab w:val="left" w:pos="3348"/>
        </w:tabs>
        <w:rPr>
          <w:rFonts w:ascii="Times New Roman" w:hAnsi="Times New Roman" w:cs="Times New Roman"/>
          <w:sz w:val="24"/>
          <w:szCs w:val="24"/>
        </w:rPr>
      </w:pPr>
    </w:p>
    <w:sectPr w:rsidR="00750143" w:rsidRPr="00416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2D7F"/>
    <w:multiLevelType w:val="multilevel"/>
    <w:tmpl w:val="4D24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713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EB"/>
    <w:rsid w:val="00004071"/>
    <w:rsid w:val="0006016E"/>
    <w:rsid w:val="00070613"/>
    <w:rsid w:val="000E0364"/>
    <w:rsid w:val="000E1C6E"/>
    <w:rsid w:val="001145C3"/>
    <w:rsid w:val="001802CF"/>
    <w:rsid w:val="00185FA5"/>
    <w:rsid w:val="001E0F5E"/>
    <w:rsid w:val="00220D96"/>
    <w:rsid w:val="00272C1B"/>
    <w:rsid w:val="002D00BA"/>
    <w:rsid w:val="00374161"/>
    <w:rsid w:val="00416C25"/>
    <w:rsid w:val="0043252B"/>
    <w:rsid w:val="004533E0"/>
    <w:rsid w:val="005B37C7"/>
    <w:rsid w:val="005C43DC"/>
    <w:rsid w:val="00642488"/>
    <w:rsid w:val="00666B1A"/>
    <w:rsid w:val="006A7145"/>
    <w:rsid w:val="00732E58"/>
    <w:rsid w:val="00750143"/>
    <w:rsid w:val="00765A22"/>
    <w:rsid w:val="00790559"/>
    <w:rsid w:val="007E07B4"/>
    <w:rsid w:val="00807CD4"/>
    <w:rsid w:val="008C2D08"/>
    <w:rsid w:val="008D3C94"/>
    <w:rsid w:val="008D5747"/>
    <w:rsid w:val="00A123B9"/>
    <w:rsid w:val="00A66F7B"/>
    <w:rsid w:val="00AD7A15"/>
    <w:rsid w:val="00AD7DE2"/>
    <w:rsid w:val="00B06DE5"/>
    <w:rsid w:val="00B228EB"/>
    <w:rsid w:val="00B655C5"/>
    <w:rsid w:val="00B8448B"/>
    <w:rsid w:val="00BC3BB2"/>
    <w:rsid w:val="00C577BD"/>
    <w:rsid w:val="00C64CBB"/>
    <w:rsid w:val="00C66393"/>
    <w:rsid w:val="00D21947"/>
    <w:rsid w:val="00D46F59"/>
    <w:rsid w:val="00E21111"/>
    <w:rsid w:val="00EE2A1B"/>
    <w:rsid w:val="00FD0508"/>
    <w:rsid w:val="00FF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DC70"/>
  <w15:chartTrackingRefBased/>
  <w15:docId w15:val="{ED8968F6-AA43-4522-9EE0-5BFDC9BF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6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6C25"/>
  </w:style>
  <w:style w:type="character" w:customStyle="1" w:styleId="eop">
    <w:name w:val="eop"/>
    <w:basedOn w:val="DefaultParagraphFont"/>
    <w:rsid w:val="00416C25"/>
  </w:style>
  <w:style w:type="paragraph" w:styleId="NormalWeb">
    <w:name w:val="Normal (Web)"/>
    <w:basedOn w:val="Normal"/>
    <w:uiPriority w:val="99"/>
    <w:semiHidden/>
    <w:unhideWhenUsed/>
    <w:rsid w:val="00AD7D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23B9"/>
    <w:rPr>
      <w:color w:val="0563C1" w:themeColor="hyperlink"/>
      <w:u w:val="single"/>
    </w:rPr>
  </w:style>
  <w:style w:type="character" w:styleId="UnresolvedMention">
    <w:name w:val="Unresolved Mention"/>
    <w:basedOn w:val="DefaultParagraphFont"/>
    <w:uiPriority w:val="99"/>
    <w:semiHidden/>
    <w:unhideWhenUsed/>
    <w:rsid w:val="00A12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70037">
      <w:bodyDiv w:val="1"/>
      <w:marLeft w:val="0"/>
      <w:marRight w:val="0"/>
      <w:marTop w:val="0"/>
      <w:marBottom w:val="0"/>
      <w:divBdr>
        <w:top w:val="none" w:sz="0" w:space="0" w:color="auto"/>
        <w:left w:val="none" w:sz="0" w:space="0" w:color="auto"/>
        <w:bottom w:val="none" w:sz="0" w:space="0" w:color="auto"/>
        <w:right w:val="none" w:sz="0" w:space="0" w:color="auto"/>
      </w:divBdr>
    </w:div>
    <w:div w:id="1665234813">
      <w:bodyDiv w:val="1"/>
      <w:marLeft w:val="0"/>
      <w:marRight w:val="0"/>
      <w:marTop w:val="0"/>
      <w:marBottom w:val="0"/>
      <w:divBdr>
        <w:top w:val="none" w:sz="0" w:space="0" w:color="auto"/>
        <w:left w:val="none" w:sz="0" w:space="0" w:color="auto"/>
        <w:bottom w:val="none" w:sz="0" w:space="0" w:color="auto"/>
        <w:right w:val="none" w:sz="0" w:space="0" w:color="auto"/>
      </w:divBdr>
      <w:divsChild>
        <w:div w:id="530580446">
          <w:marLeft w:val="0"/>
          <w:marRight w:val="0"/>
          <w:marTop w:val="0"/>
          <w:marBottom w:val="0"/>
          <w:divBdr>
            <w:top w:val="none" w:sz="0" w:space="0" w:color="auto"/>
            <w:left w:val="none" w:sz="0" w:space="0" w:color="auto"/>
            <w:bottom w:val="none" w:sz="0" w:space="0" w:color="auto"/>
            <w:right w:val="none" w:sz="0" w:space="0" w:color="auto"/>
          </w:divBdr>
        </w:div>
        <w:div w:id="1788621668">
          <w:marLeft w:val="0"/>
          <w:marRight w:val="0"/>
          <w:marTop w:val="0"/>
          <w:marBottom w:val="0"/>
          <w:divBdr>
            <w:top w:val="none" w:sz="0" w:space="0" w:color="auto"/>
            <w:left w:val="none" w:sz="0" w:space="0" w:color="auto"/>
            <w:bottom w:val="none" w:sz="0" w:space="0" w:color="auto"/>
            <w:right w:val="none" w:sz="0" w:space="0" w:color="auto"/>
          </w:divBdr>
        </w:div>
        <w:div w:id="689067609">
          <w:marLeft w:val="0"/>
          <w:marRight w:val="0"/>
          <w:marTop w:val="0"/>
          <w:marBottom w:val="0"/>
          <w:divBdr>
            <w:top w:val="none" w:sz="0" w:space="0" w:color="auto"/>
            <w:left w:val="none" w:sz="0" w:space="0" w:color="auto"/>
            <w:bottom w:val="none" w:sz="0" w:space="0" w:color="auto"/>
            <w:right w:val="none" w:sz="0" w:space="0" w:color="auto"/>
          </w:divBdr>
        </w:div>
        <w:div w:id="685449356">
          <w:marLeft w:val="0"/>
          <w:marRight w:val="0"/>
          <w:marTop w:val="0"/>
          <w:marBottom w:val="0"/>
          <w:divBdr>
            <w:top w:val="none" w:sz="0" w:space="0" w:color="auto"/>
            <w:left w:val="none" w:sz="0" w:space="0" w:color="auto"/>
            <w:bottom w:val="none" w:sz="0" w:space="0" w:color="auto"/>
            <w:right w:val="none" w:sz="0" w:space="0" w:color="auto"/>
          </w:divBdr>
        </w:div>
        <w:div w:id="517887285">
          <w:marLeft w:val="0"/>
          <w:marRight w:val="0"/>
          <w:marTop w:val="0"/>
          <w:marBottom w:val="0"/>
          <w:divBdr>
            <w:top w:val="none" w:sz="0" w:space="0" w:color="auto"/>
            <w:left w:val="none" w:sz="0" w:space="0" w:color="auto"/>
            <w:bottom w:val="none" w:sz="0" w:space="0" w:color="auto"/>
            <w:right w:val="none" w:sz="0" w:space="0" w:color="auto"/>
          </w:divBdr>
        </w:div>
        <w:div w:id="1792936158">
          <w:marLeft w:val="0"/>
          <w:marRight w:val="0"/>
          <w:marTop w:val="0"/>
          <w:marBottom w:val="0"/>
          <w:divBdr>
            <w:top w:val="none" w:sz="0" w:space="0" w:color="auto"/>
            <w:left w:val="none" w:sz="0" w:space="0" w:color="auto"/>
            <w:bottom w:val="none" w:sz="0" w:space="0" w:color="auto"/>
            <w:right w:val="none" w:sz="0" w:space="0" w:color="auto"/>
          </w:divBdr>
        </w:div>
        <w:div w:id="1200781693">
          <w:marLeft w:val="0"/>
          <w:marRight w:val="0"/>
          <w:marTop w:val="0"/>
          <w:marBottom w:val="0"/>
          <w:divBdr>
            <w:top w:val="none" w:sz="0" w:space="0" w:color="auto"/>
            <w:left w:val="none" w:sz="0" w:space="0" w:color="auto"/>
            <w:bottom w:val="none" w:sz="0" w:space="0" w:color="auto"/>
            <w:right w:val="none" w:sz="0" w:space="0" w:color="auto"/>
          </w:divBdr>
        </w:div>
        <w:div w:id="1300262123">
          <w:marLeft w:val="0"/>
          <w:marRight w:val="0"/>
          <w:marTop w:val="0"/>
          <w:marBottom w:val="0"/>
          <w:divBdr>
            <w:top w:val="none" w:sz="0" w:space="0" w:color="auto"/>
            <w:left w:val="none" w:sz="0" w:space="0" w:color="auto"/>
            <w:bottom w:val="none" w:sz="0" w:space="0" w:color="auto"/>
            <w:right w:val="none" w:sz="0" w:space="0" w:color="auto"/>
          </w:divBdr>
        </w:div>
        <w:div w:id="394746285">
          <w:marLeft w:val="0"/>
          <w:marRight w:val="0"/>
          <w:marTop w:val="0"/>
          <w:marBottom w:val="0"/>
          <w:divBdr>
            <w:top w:val="none" w:sz="0" w:space="0" w:color="auto"/>
            <w:left w:val="none" w:sz="0" w:space="0" w:color="auto"/>
            <w:bottom w:val="none" w:sz="0" w:space="0" w:color="auto"/>
            <w:right w:val="none" w:sz="0" w:space="0" w:color="auto"/>
          </w:divBdr>
        </w:div>
        <w:div w:id="1634140858">
          <w:marLeft w:val="0"/>
          <w:marRight w:val="0"/>
          <w:marTop w:val="0"/>
          <w:marBottom w:val="0"/>
          <w:divBdr>
            <w:top w:val="none" w:sz="0" w:space="0" w:color="auto"/>
            <w:left w:val="none" w:sz="0" w:space="0" w:color="auto"/>
            <w:bottom w:val="none" w:sz="0" w:space="0" w:color="auto"/>
            <w:right w:val="none" w:sz="0" w:space="0" w:color="auto"/>
          </w:divBdr>
        </w:div>
        <w:div w:id="1813255216">
          <w:marLeft w:val="0"/>
          <w:marRight w:val="0"/>
          <w:marTop w:val="0"/>
          <w:marBottom w:val="0"/>
          <w:divBdr>
            <w:top w:val="none" w:sz="0" w:space="0" w:color="auto"/>
            <w:left w:val="none" w:sz="0" w:space="0" w:color="auto"/>
            <w:bottom w:val="none" w:sz="0" w:space="0" w:color="auto"/>
            <w:right w:val="none" w:sz="0" w:space="0" w:color="auto"/>
          </w:divBdr>
          <w:divsChild>
            <w:div w:id="882324397">
              <w:marLeft w:val="0"/>
              <w:marRight w:val="0"/>
              <w:marTop w:val="0"/>
              <w:marBottom w:val="0"/>
              <w:divBdr>
                <w:top w:val="none" w:sz="0" w:space="0" w:color="auto"/>
                <w:left w:val="none" w:sz="0" w:space="0" w:color="auto"/>
                <w:bottom w:val="none" w:sz="0" w:space="0" w:color="auto"/>
                <w:right w:val="none" w:sz="0" w:space="0" w:color="auto"/>
              </w:divBdr>
            </w:div>
            <w:div w:id="2015377119">
              <w:marLeft w:val="0"/>
              <w:marRight w:val="0"/>
              <w:marTop w:val="0"/>
              <w:marBottom w:val="0"/>
              <w:divBdr>
                <w:top w:val="none" w:sz="0" w:space="0" w:color="auto"/>
                <w:left w:val="none" w:sz="0" w:space="0" w:color="auto"/>
                <w:bottom w:val="none" w:sz="0" w:space="0" w:color="auto"/>
                <w:right w:val="none" w:sz="0" w:space="0" w:color="auto"/>
              </w:divBdr>
            </w:div>
            <w:div w:id="532497515">
              <w:marLeft w:val="0"/>
              <w:marRight w:val="0"/>
              <w:marTop w:val="0"/>
              <w:marBottom w:val="0"/>
              <w:divBdr>
                <w:top w:val="none" w:sz="0" w:space="0" w:color="auto"/>
                <w:left w:val="none" w:sz="0" w:space="0" w:color="auto"/>
                <w:bottom w:val="none" w:sz="0" w:space="0" w:color="auto"/>
                <w:right w:val="none" w:sz="0" w:space="0" w:color="auto"/>
              </w:divBdr>
            </w:div>
            <w:div w:id="1734422953">
              <w:marLeft w:val="0"/>
              <w:marRight w:val="0"/>
              <w:marTop w:val="0"/>
              <w:marBottom w:val="0"/>
              <w:divBdr>
                <w:top w:val="none" w:sz="0" w:space="0" w:color="auto"/>
                <w:left w:val="none" w:sz="0" w:space="0" w:color="auto"/>
                <w:bottom w:val="none" w:sz="0" w:space="0" w:color="auto"/>
                <w:right w:val="none" w:sz="0" w:space="0" w:color="auto"/>
              </w:divBdr>
            </w:div>
            <w:div w:id="815878716">
              <w:marLeft w:val="0"/>
              <w:marRight w:val="0"/>
              <w:marTop w:val="0"/>
              <w:marBottom w:val="0"/>
              <w:divBdr>
                <w:top w:val="none" w:sz="0" w:space="0" w:color="auto"/>
                <w:left w:val="none" w:sz="0" w:space="0" w:color="auto"/>
                <w:bottom w:val="none" w:sz="0" w:space="0" w:color="auto"/>
                <w:right w:val="none" w:sz="0" w:space="0" w:color="auto"/>
              </w:divBdr>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
        <w:div w:id="138202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ive@csdaca.org" TargetMode="External"/><Relationship Id="rId5" Type="http://schemas.openxmlformats.org/officeDocument/2006/relationships/hyperlink" Target="mailto:sday@csda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Day</dc:creator>
  <cp:keywords/>
  <dc:description/>
  <cp:lastModifiedBy>Shauna Day</cp:lastModifiedBy>
  <cp:revision>2</cp:revision>
  <cp:lastPrinted>2023-09-12T02:19:00Z</cp:lastPrinted>
  <dcterms:created xsi:type="dcterms:W3CDTF">2023-09-12T18:35:00Z</dcterms:created>
  <dcterms:modified xsi:type="dcterms:W3CDTF">2023-09-12T18:35:00Z</dcterms:modified>
</cp:coreProperties>
</file>